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4420D" w14:paraId="261DDF36" w14:textId="77777777" w:rsidTr="0034420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4420D" w14:paraId="003E82D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4420D" w14:paraId="2E607459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4420D" w14:paraId="094DFB0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1BD8C4B5" w14:textId="0CD4FCC6" w:rsidR="0034420D" w:rsidRDefault="0034420D" w:rsidP="0076250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044877B" wp14:editId="7F1968C3">
                                    <wp:extent cx="5429250" cy="1457325"/>
                                    <wp:effectExtent l="0" t="0" r="0" b="9525"/>
                                    <wp:docPr id="1285020825" name="Picture 1" descr="Public Service Recognition Awards - Recognizing Excellence in State Serv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Public Service Recognition Awards - Recognizing Excellence in State Serv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r:link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0" cy="1457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34420D" w14:paraId="05B95D9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65FF1444" w14:textId="77777777" w:rsidR="0034420D" w:rsidRDefault="00026C4B" w:rsidP="0076250F">
                                    <w:r>
                                      <w:pict w14:anchorId="600E3374">
                                        <v:rect id="_x0000_i1032" style="width:468pt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3348C22D" w14:textId="77777777" w:rsidR="0034420D" w:rsidRDefault="0034420D" w:rsidP="0076250F"/>
                          </w:tc>
                        </w:tr>
                      </w:tbl>
                      <w:p w14:paraId="0FA45513" w14:textId="77777777" w:rsidR="0034420D" w:rsidRDefault="0034420D" w:rsidP="0076250F"/>
                    </w:tc>
                  </w:tr>
                </w:tbl>
                <w:p w14:paraId="455C47E2" w14:textId="77777777" w:rsidR="0034420D" w:rsidRDefault="0034420D" w:rsidP="0076250F"/>
              </w:tc>
            </w:tr>
          </w:tbl>
          <w:p w14:paraId="792F4959" w14:textId="77777777" w:rsidR="0034420D" w:rsidRDefault="0034420D" w:rsidP="0076250F"/>
        </w:tc>
      </w:tr>
    </w:tbl>
    <w:p w14:paraId="65AF3928" w14:textId="77777777" w:rsidR="0034420D" w:rsidRPr="00026C4B" w:rsidRDefault="0034420D" w:rsidP="00A516DB">
      <w:pPr>
        <w:pStyle w:val="Heading1"/>
        <w:rPr>
          <w:color w:val="104452"/>
        </w:rPr>
      </w:pPr>
      <w:r w:rsidRPr="00026C4B">
        <w:rPr>
          <w:color w:val="104452"/>
        </w:rPr>
        <w:t>Nominate a state employee or team for a Public Service Recognition Award</w:t>
      </w:r>
    </w:p>
    <w:p w14:paraId="542A64F1" w14:textId="77777777" w:rsidR="003640F7" w:rsidRPr="00913F7F" w:rsidRDefault="003640F7" w:rsidP="0076250F">
      <w:r w:rsidRPr="00913F7F">
        <w:t xml:space="preserve">If you know a state employee who consistently excels beyond expectations, </w:t>
      </w:r>
      <w:r w:rsidRPr="00913F7F">
        <w:rPr>
          <w:b/>
          <w:bCs/>
        </w:rPr>
        <w:t>you have until February 14</w:t>
      </w:r>
      <w:r w:rsidRPr="00913F7F">
        <w:t xml:space="preserve"> to nominate them for either the Extra Mile Award or the Leadership Award.</w:t>
      </w:r>
    </w:p>
    <w:p w14:paraId="796F6204" w14:textId="77777777" w:rsidR="003640F7" w:rsidRPr="00913F7F" w:rsidRDefault="003640F7" w:rsidP="0076250F">
      <w:r w:rsidRPr="00913F7F">
        <w:t xml:space="preserve">They could be a coworker, your employee, your supervisor, or a whole team (section, division or department) - anyone who you think has made a </w:t>
      </w:r>
      <w:r w:rsidRPr="00913F7F">
        <w:rPr>
          <w:b/>
          <w:bCs/>
        </w:rPr>
        <w:t>meaningful impact</w:t>
      </w:r>
      <w:r w:rsidRPr="00913F7F">
        <w:t xml:space="preserve"> and deserves recognition for their dedication to public service.</w:t>
      </w:r>
    </w:p>
    <w:p w14:paraId="3AF61247" w14:textId="77777777" w:rsidR="003640F7" w:rsidRPr="00913F7F" w:rsidRDefault="003640F7" w:rsidP="0076250F"/>
    <w:p w14:paraId="411025F2" w14:textId="77777777" w:rsidR="003640F7" w:rsidRPr="00913F7F" w:rsidRDefault="003640F7" w:rsidP="0076250F">
      <w:pPr>
        <w:pStyle w:val="ListParagraph"/>
        <w:numPr>
          <w:ilvl w:val="0"/>
          <w:numId w:val="5"/>
        </w:numPr>
      </w:pPr>
      <w:r w:rsidRPr="00913F7F">
        <w:rPr>
          <w:rFonts w:ascii="Segoe UI Emoji" w:hAnsi="Segoe UI Emoji" w:cs="Segoe UI Emoji"/>
        </w:rPr>
        <w:t>✔️</w:t>
      </w:r>
      <w:r w:rsidRPr="00913F7F">
        <w:t xml:space="preserve"> Any state employee can nominate an individual or team for an award. </w:t>
      </w:r>
    </w:p>
    <w:p w14:paraId="238C7D5F" w14:textId="77777777" w:rsidR="003640F7" w:rsidRPr="00913F7F" w:rsidRDefault="003640F7" w:rsidP="0076250F">
      <w:pPr>
        <w:pStyle w:val="ListParagraph"/>
        <w:numPr>
          <w:ilvl w:val="0"/>
          <w:numId w:val="5"/>
        </w:numPr>
      </w:pPr>
      <w:r w:rsidRPr="00913F7F">
        <w:rPr>
          <w:rFonts w:ascii="Segoe UI Emoji" w:hAnsi="Segoe UI Emoji" w:cs="Segoe UI Emoji"/>
        </w:rPr>
        <w:t>✔️</w:t>
      </w:r>
      <w:r w:rsidRPr="00913F7F">
        <w:t xml:space="preserve"> Nominees can be state government or higher education employees. </w:t>
      </w:r>
    </w:p>
    <w:p w14:paraId="5FB271CA" w14:textId="77777777" w:rsidR="003640F7" w:rsidRPr="00913F7F" w:rsidRDefault="003640F7" w:rsidP="0076250F">
      <w:pPr>
        <w:pStyle w:val="ListParagraph"/>
        <w:numPr>
          <w:ilvl w:val="0"/>
          <w:numId w:val="5"/>
        </w:numPr>
      </w:pPr>
      <w:r w:rsidRPr="00913F7F">
        <w:rPr>
          <w:rFonts w:ascii="Segoe UI Emoji" w:hAnsi="Segoe UI Emoji" w:cs="Segoe UI Emoji"/>
        </w:rPr>
        <w:t>⏳</w:t>
      </w:r>
      <w:r w:rsidRPr="00913F7F">
        <w:t xml:space="preserve"> Nominations are due by </w:t>
      </w:r>
      <w:r w:rsidRPr="00913F7F">
        <w:rPr>
          <w:b/>
          <w:bCs/>
        </w:rPr>
        <w:t>February 14, 2025</w:t>
      </w:r>
      <w:r w:rsidRPr="00913F7F">
        <w:t>.</w:t>
      </w:r>
    </w:p>
    <w:p w14:paraId="5BC428C6" w14:textId="77777777" w:rsidR="003640F7" w:rsidRPr="00913F7F" w:rsidRDefault="003640F7" w:rsidP="0076250F">
      <w:pPr>
        <w:pStyle w:val="ListParagraph"/>
        <w:numPr>
          <w:ilvl w:val="0"/>
          <w:numId w:val="5"/>
        </w:numPr>
      </w:pPr>
      <w:r w:rsidRPr="00913F7F">
        <w:rPr>
          <w:rFonts w:ascii="Segoe UI Emoji" w:hAnsi="Segoe UI Emoji" w:cs="Segoe UI Emoji"/>
        </w:rPr>
        <w:t>📢</w:t>
      </w:r>
      <w:r w:rsidRPr="00913F7F">
        <w:t xml:space="preserve"> Award winners will be announced in the week of May 4 as part of Public Service Recognition Week.</w:t>
      </w:r>
    </w:p>
    <w:p w14:paraId="0F5D1E55" w14:textId="77777777" w:rsidR="003640F7" w:rsidRPr="00913F7F" w:rsidRDefault="003640F7" w:rsidP="0076250F">
      <w:pPr>
        <w:pStyle w:val="ListParagraph"/>
        <w:numPr>
          <w:ilvl w:val="0"/>
          <w:numId w:val="5"/>
        </w:numPr>
      </w:pPr>
      <w:r w:rsidRPr="00913F7F">
        <w:rPr>
          <w:rFonts w:ascii="Segoe UI Emoji" w:hAnsi="Segoe UI Emoji" w:cs="Segoe UI Emoji"/>
        </w:rPr>
        <w:t>💡</w:t>
      </w:r>
      <w:r w:rsidRPr="00913F7F">
        <w:t xml:space="preserve"> Need inspiration? Read about </w:t>
      </w:r>
      <w:hyperlink r:id="rId7" w:tgtFrame="_blank" w:history="1">
        <w:r w:rsidRPr="00913F7F">
          <w:rPr>
            <w:rStyle w:val="Hyperlink"/>
          </w:rPr>
          <w:t>last year's award winners</w:t>
        </w:r>
      </w:hyperlink>
      <w:r w:rsidRPr="00913F7F">
        <w:t>.</w:t>
      </w:r>
    </w:p>
    <w:p w14:paraId="21A0DD8F" w14:textId="77777777" w:rsidR="0034420D" w:rsidRDefault="0034420D" w:rsidP="0076250F"/>
    <w:p w14:paraId="51A8BB52" w14:textId="417E3E29" w:rsidR="003640F7" w:rsidRDefault="003640F7" w:rsidP="00A516DB">
      <w:pPr>
        <w:pStyle w:val="Heading2"/>
      </w:pPr>
    </w:p>
    <w:p w14:paraId="656843E8" w14:textId="77777777" w:rsidR="00B2639D" w:rsidRDefault="00B2639D" w:rsidP="00A516DB">
      <w:pPr>
        <w:pStyle w:val="Heading2"/>
      </w:pPr>
      <w:r>
        <w:rPr>
          <w:noProof/>
        </w:rPr>
        <w:drawing>
          <wp:inline distT="0" distB="0" distL="0" distR="0" wp14:anchorId="5532B69F" wp14:editId="1385E41D">
            <wp:extent cx="5943600" cy="1097280"/>
            <wp:effectExtent l="0" t="0" r="0" b="7620"/>
            <wp:docPr id="368505645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05645" name="Picture 1" descr="A picture containing 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639D">
        <w:t xml:space="preserve"> </w:t>
      </w:r>
    </w:p>
    <w:p w14:paraId="54240938" w14:textId="06682BE2" w:rsidR="00B2639D" w:rsidRPr="00A516DB" w:rsidRDefault="00B2639D" w:rsidP="00A516DB">
      <w:pPr>
        <w:pStyle w:val="Heading2"/>
      </w:pPr>
      <w:r w:rsidRPr="00A516DB">
        <w:t>Extra Mile Award</w:t>
      </w:r>
    </w:p>
    <w:p w14:paraId="315C4097" w14:textId="058282BD" w:rsidR="00282A21" w:rsidRPr="00282A21" w:rsidRDefault="00282A21" w:rsidP="00B2639D">
      <w:pPr>
        <w:spacing w:before="120" w:after="120"/>
      </w:pPr>
      <w:r w:rsidRPr="00282A21">
        <w:t>This award is given to individuals or groups of state employees who surpass expectations for exemplary public service by demonstrating the following ideals:</w:t>
      </w:r>
    </w:p>
    <w:p w14:paraId="3B26C064" w14:textId="77777777" w:rsidR="00282A21" w:rsidRPr="00282A21" w:rsidRDefault="00282A21" w:rsidP="0076250F">
      <w:pPr>
        <w:pStyle w:val="ListParagraph"/>
        <w:numPr>
          <w:ilvl w:val="0"/>
          <w:numId w:val="5"/>
        </w:numPr>
      </w:pPr>
      <w:r w:rsidRPr="00282A21">
        <w:t>Proven commitment to access, diversity, equity and inclusion</w:t>
      </w:r>
    </w:p>
    <w:p w14:paraId="58AF8682" w14:textId="77777777" w:rsidR="00282A21" w:rsidRPr="00282A21" w:rsidRDefault="00282A21" w:rsidP="0076250F">
      <w:pPr>
        <w:pStyle w:val="ListParagraph"/>
        <w:numPr>
          <w:ilvl w:val="0"/>
          <w:numId w:val="5"/>
        </w:numPr>
      </w:pPr>
      <w:r w:rsidRPr="00282A21">
        <w:t>Innovative techniques and methods</w:t>
      </w:r>
    </w:p>
    <w:p w14:paraId="60C7FC52" w14:textId="77777777" w:rsidR="00282A21" w:rsidRPr="00282A21" w:rsidRDefault="00282A21" w:rsidP="0076250F">
      <w:pPr>
        <w:pStyle w:val="ListParagraph"/>
        <w:numPr>
          <w:ilvl w:val="0"/>
          <w:numId w:val="5"/>
        </w:numPr>
      </w:pPr>
      <w:r w:rsidRPr="00282A21">
        <w:lastRenderedPageBreak/>
        <w:t>Outstanding leadership</w:t>
      </w:r>
    </w:p>
    <w:p w14:paraId="7327C07C" w14:textId="77777777" w:rsidR="00282A21" w:rsidRPr="00282A21" w:rsidRDefault="00282A21" w:rsidP="0076250F">
      <w:pPr>
        <w:pStyle w:val="ListParagraph"/>
        <w:numPr>
          <w:ilvl w:val="0"/>
          <w:numId w:val="5"/>
        </w:numPr>
      </w:pPr>
      <w:r w:rsidRPr="00282A21">
        <w:t>Visionary thinking</w:t>
      </w:r>
    </w:p>
    <w:p w14:paraId="1556B2EE" w14:textId="1B45F7C4" w:rsidR="000E2621" w:rsidRDefault="00282A21" w:rsidP="0076250F">
      <w:pPr>
        <w:pStyle w:val="ListParagraph"/>
        <w:numPr>
          <w:ilvl w:val="0"/>
          <w:numId w:val="5"/>
        </w:numPr>
      </w:pPr>
      <w:r w:rsidRPr="00282A21">
        <w:t>Outstanding customer service</w:t>
      </w:r>
    </w:p>
    <w:p w14:paraId="25DE4CE5" w14:textId="77777777" w:rsidR="000E2621" w:rsidRPr="00B2639D" w:rsidRDefault="000E2621" w:rsidP="00B2639D">
      <w:pPr>
        <w:pStyle w:val="Heading3"/>
        <w:rPr>
          <w:color w:val="3A3A3A" w:themeColor="background2" w:themeShade="40"/>
        </w:rPr>
      </w:pPr>
      <w:r w:rsidRPr="00B2639D">
        <w:rPr>
          <w:color w:val="3A3A3A" w:themeColor="background2" w:themeShade="40"/>
        </w:rPr>
        <w:t>How to nominate</w:t>
      </w:r>
    </w:p>
    <w:p w14:paraId="5C38BF29" w14:textId="77777777" w:rsidR="000E2621" w:rsidRPr="000E2621" w:rsidRDefault="000E2621" w:rsidP="0076250F">
      <w:pPr>
        <w:pStyle w:val="ListParagraph"/>
        <w:numPr>
          <w:ilvl w:val="0"/>
          <w:numId w:val="11"/>
        </w:numPr>
      </w:pPr>
      <w:r w:rsidRPr="000E2621">
        <w:t xml:space="preserve">Download a template to write your nomination: </w:t>
      </w:r>
    </w:p>
    <w:p w14:paraId="080A7D29" w14:textId="77777777" w:rsidR="000E2621" w:rsidRDefault="000E2621" w:rsidP="00B2639D">
      <w:pPr>
        <w:ind w:firstLine="720"/>
      </w:pPr>
      <w:hyperlink r:id="rId9" w:tgtFrame="_blank" w:history="1">
        <w:r w:rsidRPr="000E2621">
          <w:rPr>
            <w:rFonts w:ascii="Segoe UI Symbol" w:hAnsi="Segoe UI Symbol" w:cs="Segoe UI Symbol"/>
          </w:rPr>
          <w:t>🗎</w:t>
        </w:r>
        <w:r w:rsidRPr="000E2621">
          <w:t xml:space="preserve"> </w:t>
        </w:r>
        <w:r w:rsidRPr="000E2621">
          <w:rPr>
            <w:rStyle w:val="Hyperlink"/>
          </w:rPr>
          <w:t>Extra Mile Award nomination template [.docx]</w:t>
        </w:r>
      </w:hyperlink>
    </w:p>
    <w:p w14:paraId="60DBFF16" w14:textId="77777777" w:rsidR="000E2621" w:rsidRPr="000E2621" w:rsidRDefault="000E2621" w:rsidP="0076250F"/>
    <w:p w14:paraId="15704BA3" w14:textId="77777777" w:rsidR="000E2621" w:rsidRPr="000E2621" w:rsidRDefault="000E2621" w:rsidP="0076250F">
      <w:pPr>
        <w:pStyle w:val="ListParagraph"/>
        <w:numPr>
          <w:ilvl w:val="0"/>
          <w:numId w:val="11"/>
        </w:numPr>
      </w:pPr>
      <w:r w:rsidRPr="000E2621">
        <w:t xml:space="preserve">Then copy and paste your responses in the online form: </w:t>
      </w:r>
    </w:p>
    <w:p w14:paraId="15B557BC" w14:textId="425FC526" w:rsidR="000E2621" w:rsidRPr="00282A21" w:rsidRDefault="000E2621" w:rsidP="00B2639D">
      <w:pPr>
        <w:ind w:firstLine="720"/>
      </w:pPr>
      <w:hyperlink r:id="rId10" w:tgtFrame="_blank" w:history="1">
        <w:r w:rsidRPr="000E2621">
          <w:rPr>
            <w:rFonts w:ascii="Segoe UI Emoji" w:hAnsi="Segoe UI Emoji" w:cs="Segoe UI Emoji"/>
          </w:rPr>
          <w:t>💻</w:t>
        </w:r>
        <w:r w:rsidRPr="000E2621">
          <w:t xml:space="preserve"> </w:t>
        </w:r>
        <w:r w:rsidRPr="000E2621">
          <w:rPr>
            <w:rStyle w:val="Hyperlink"/>
          </w:rPr>
          <w:t>Extra Mile Award online nomination form</w:t>
        </w:r>
      </w:hyperlink>
    </w:p>
    <w:p w14:paraId="6B5166A4" w14:textId="0524B996" w:rsidR="00282A21" w:rsidRDefault="00282A21" w:rsidP="00A516DB">
      <w:pPr>
        <w:pStyle w:val="Heading2"/>
      </w:pPr>
    </w:p>
    <w:p w14:paraId="25E2ACDF" w14:textId="77777777" w:rsidR="00B2639D" w:rsidRDefault="00B2639D" w:rsidP="00A516DB">
      <w:pPr>
        <w:pStyle w:val="Heading2"/>
      </w:pPr>
      <w:r>
        <w:rPr>
          <w:noProof/>
        </w:rPr>
        <w:drawing>
          <wp:inline distT="0" distB="0" distL="0" distR="0" wp14:anchorId="02EBDF6E" wp14:editId="4763FB4F">
            <wp:extent cx="5943600" cy="1097280"/>
            <wp:effectExtent l="0" t="0" r="0" b="7620"/>
            <wp:docPr id="1464516974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516974" name="Picture 2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639D">
        <w:t xml:space="preserve"> </w:t>
      </w:r>
    </w:p>
    <w:p w14:paraId="3D85495F" w14:textId="6C020E12" w:rsidR="00B2639D" w:rsidRPr="0076250F" w:rsidRDefault="00B2639D" w:rsidP="00A516DB">
      <w:pPr>
        <w:pStyle w:val="Heading2"/>
      </w:pPr>
      <w:r w:rsidRPr="0076250F">
        <w:t>Leadership Award</w:t>
      </w:r>
    </w:p>
    <w:p w14:paraId="3E18C665" w14:textId="3D5C9090" w:rsidR="00282A21" w:rsidRPr="00282A21" w:rsidRDefault="00282A21" w:rsidP="00B2639D">
      <w:pPr>
        <w:spacing w:before="120" w:after="120"/>
      </w:pPr>
      <w:r w:rsidRPr="00282A21">
        <w:t>This award is given to individuals at all levels of management who show exemplary leadership by demonstrating the following ideals:</w:t>
      </w:r>
    </w:p>
    <w:p w14:paraId="577FD4A6" w14:textId="77777777" w:rsidR="00282A21" w:rsidRPr="00282A21" w:rsidRDefault="00282A21" w:rsidP="0076250F">
      <w:pPr>
        <w:pStyle w:val="ListParagraph"/>
        <w:numPr>
          <w:ilvl w:val="0"/>
          <w:numId w:val="5"/>
        </w:numPr>
      </w:pPr>
      <w:r w:rsidRPr="00282A21">
        <w:t>Proven commitment to access, diversity, equity and inclusion  </w:t>
      </w:r>
      <w:r w:rsidRPr="000E2621">
        <w:t> </w:t>
      </w:r>
    </w:p>
    <w:p w14:paraId="5E0DDAD7" w14:textId="77777777" w:rsidR="00282A21" w:rsidRPr="00282A21" w:rsidRDefault="00282A21" w:rsidP="0076250F">
      <w:pPr>
        <w:pStyle w:val="ListParagraph"/>
        <w:numPr>
          <w:ilvl w:val="0"/>
          <w:numId w:val="5"/>
        </w:numPr>
      </w:pPr>
      <w:r w:rsidRPr="00282A21">
        <w:t>Visionary leadership</w:t>
      </w:r>
    </w:p>
    <w:p w14:paraId="54915195" w14:textId="77777777" w:rsidR="00282A21" w:rsidRPr="00282A21" w:rsidRDefault="00282A21" w:rsidP="0076250F">
      <w:pPr>
        <w:pStyle w:val="ListParagraph"/>
        <w:numPr>
          <w:ilvl w:val="0"/>
          <w:numId w:val="5"/>
        </w:numPr>
      </w:pPr>
      <w:r w:rsidRPr="00282A21">
        <w:t>Commitment to service</w:t>
      </w:r>
    </w:p>
    <w:p w14:paraId="65F3950C" w14:textId="77777777" w:rsidR="00282A21" w:rsidRPr="00282A21" w:rsidRDefault="00282A21" w:rsidP="0076250F">
      <w:pPr>
        <w:pStyle w:val="ListParagraph"/>
        <w:numPr>
          <w:ilvl w:val="0"/>
          <w:numId w:val="5"/>
        </w:numPr>
      </w:pPr>
      <w:r w:rsidRPr="00282A21">
        <w:t>A significant contribution to the advancement of state government</w:t>
      </w:r>
    </w:p>
    <w:p w14:paraId="55518131" w14:textId="7DA50238" w:rsidR="00282A21" w:rsidRDefault="00282A21" w:rsidP="0076250F">
      <w:pPr>
        <w:pStyle w:val="ListParagraph"/>
        <w:numPr>
          <w:ilvl w:val="0"/>
          <w:numId w:val="5"/>
        </w:numPr>
      </w:pPr>
      <w:r w:rsidRPr="00282A21">
        <w:t>Personal integrity</w:t>
      </w:r>
    </w:p>
    <w:p w14:paraId="55D4D72E" w14:textId="77777777" w:rsidR="00B2639D" w:rsidRPr="00282A21" w:rsidRDefault="00B2639D" w:rsidP="00B2639D">
      <w:pPr>
        <w:pStyle w:val="ListParagraph"/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4420D" w14:paraId="1FE68789" w14:textId="77777777" w:rsidTr="0034420D">
        <w:trPr>
          <w:jc w:val="center"/>
        </w:trPr>
        <w:tc>
          <w:tcPr>
            <w:tcW w:w="0" w:type="auto"/>
            <w:vAlign w:val="center"/>
            <w:hideMark/>
          </w:tcPr>
          <w:p w14:paraId="38368DB1" w14:textId="77777777" w:rsidR="0034420D" w:rsidRDefault="0034420D" w:rsidP="0076250F"/>
        </w:tc>
      </w:tr>
    </w:tbl>
    <w:p w14:paraId="352729E3" w14:textId="77777777" w:rsidR="00913F7F" w:rsidRPr="00B2639D" w:rsidRDefault="00913F7F" w:rsidP="00B2639D">
      <w:pPr>
        <w:pStyle w:val="Heading3"/>
        <w:rPr>
          <w:color w:val="3A3A3A" w:themeColor="background2" w:themeShade="40"/>
        </w:rPr>
      </w:pPr>
      <w:r w:rsidRPr="00913F7F">
        <w:rPr>
          <w:color w:val="3A3A3A" w:themeColor="background2" w:themeShade="40"/>
        </w:rPr>
        <w:t>How to nominate</w:t>
      </w:r>
    </w:p>
    <w:p w14:paraId="3A7EA9D4" w14:textId="77777777" w:rsidR="00913F7F" w:rsidRPr="00913F7F" w:rsidRDefault="00913F7F" w:rsidP="0076250F">
      <w:pPr>
        <w:pStyle w:val="ListParagraph"/>
        <w:numPr>
          <w:ilvl w:val="0"/>
          <w:numId w:val="13"/>
        </w:numPr>
      </w:pPr>
      <w:r w:rsidRPr="00913F7F">
        <w:t xml:space="preserve">Download a template to write your nomination: </w:t>
      </w:r>
    </w:p>
    <w:p w14:paraId="284604FB" w14:textId="77777777" w:rsidR="00913F7F" w:rsidRDefault="00913F7F" w:rsidP="00B2639D">
      <w:pPr>
        <w:ind w:firstLine="720"/>
      </w:pPr>
      <w:hyperlink r:id="rId12" w:tgtFrame="_blank" w:history="1">
        <w:r w:rsidRPr="00B2639D">
          <w:rPr>
            <w:rFonts w:ascii="Segoe UI Symbol" w:hAnsi="Segoe UI Symbol" w:cs="Segoe UI Symbol"/>
          </w:rPr>
          <w:t>🗎</w:t>
        </w:r>
        <w:r w:rsidRPr="00913F7F">
          <w:t xml:space="preserve"> </w:t>
        </w:r>
        <w:r w:rsidRPr="00913F7F">
          <w:rPr>
            <w:rStyle w:val="Hyperlink"/>
          </w:rPr>
          <w:t>Leadership Award nomination template [.docx]</w:t>
        </w:r>
      </w:hyperlink>
    </w:p>
    <w:p w14:paraId="2CB20C85" w14:textId="77777777" w:rsidR="00913F7F" w:rsidRPr="00913F7F" w:rsidRDefault="00913F7F" w:rsidP="0076250F">
      <w:pPr>
        <w:pStyle w:val="ListParagraph"/>
      </w:pPr>
    </w:p>
    <w:p w14:paraId="2139D84B" w14:textId="77777777" w:rsidR="00913F7F" w:rsidRPr="00913F7F" w:rsidRDefault="00913F7F" w:rsidP="0076250F">
      <w:pPr>
        <w:pStyle w:val="ListParagraph"/>
        <w:numPr>
          <w:ilvl w:val="0"/>
          <w:numId w:val="13"/>
        </w:numPr>
      </w:pPr>
      <w:r w:rsidRPr="00913F7F">
        <w:t xml:space="preserve">Then copy and paste your responses in the online form: </w:t>
      </w:r>
    </w:p>
    <w:p w14:paraId="432B772F" w14:textId="77777777" w:rsidR="00913F7F" w:rsidRDefault="00913F7F" w:rsidP="00B2639D">
      <w:pPr>
        <w:ind w:firstLine="720"/>
      </w:pPr>
      <w:hyperlink r:id="rId13" w:tgtFrame="_blank" w:history="1">
        <w:r w:rsidRPr="00B2639D">
          <w:rPr>
            <w:rFonts w:ascii="Segoe UI Emoji" w:hAnsi="Segoe UI Emoji" w:cs="Segoe UI Emoji"/>
          </w:rPr>
          <w:t>💻</w:t>
        </w:r>
        <w:r w:rsidRPr="00913F7F">
          <w:t xml:space="preserve"> </w:t>
        </w:r>
        <w:r w:rsidRPr="00913F7F">
          <w:rPr>
            <w:rStyle w:val="Hyperlink"/>
          </w:rPr>
          <w:t>Leadership Award online nomination form</w:t>
        </w:r>
      </w:hyperlink>
    </w:p>
    <w:p w14:paraId="07DC1BFD" w14:textId="77777777" w:rsidR="00913F7F" w:rsidRPr="00913F7F" w:rsidRDefault="00913F7F" w:rsidP="0076250F">
      <w:pPr>
        <w:pStyle w:val="ListParagraph"/>
      </w:pPr>
    </w:p>
    <w:p w14:paraId="47BDCD31" w14:textId="77777777" w:rsidR="0034420D" w:rsidRDefault="0034420D" w:rsidP="00A516DB">
      <w:pPr>
        <w:pStyle w:val="Heading2"/>
      </w:pPr>
      <w:r>
        <w:t>Questions?</w:t>
      </w:r>
    </w:p>
    <w:p w14:paraId="58F351BD" w14:textId="53DF8C66" w:rsidR="0023561C" w:rsidRDefault="00913F7F" w:rsidP="0076250F">
      <w:r w:rsidRPr="00913F7F">
        <w:t xml:space="preserve">Email </w:t>
      </w:r>
      <w:hyperlink r:id="rId14" w:history="1">
        <w:r w:rsidRPr="00913F7F">
          <w:rPr>
            <w:rStyle w:val="Hyperlink"/>
          </w:rPr>
          <w:t>psrw@ofm.wa.gov</w:t>
        </w:r>
      </w:hyperlink>
      <w:r w:rsidRPr="00913F7F">
        <w:t xml:space="preserve"> or visit the </w:t>
      </w:r>
      <w:hyperlink r:id="rId15" w:history="1">
        <w:r w:rsidRPr="00913F7F">
          <w:rPr>
            <w:rStyle w:val="Hyperlink"/>
          </w:rPr>
          <w:t>Public Service Recognition Week</w:t>
        </w:r>
      </w:hyperlink>
      <w:r w:rsidRPr="00913F7F">
        <w:t xml:space="preserve"> webpage.</w:t>
      </w:r>
    </w:p>
    <w:sectPr w:rsidR="00235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E3C"/>
    <w:multiLevelType w:val="multilevel"/>
    <w:tmpl w:val="9B68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E4227"/>
    <w:multiLevelType w:val="multilevel"/>
    <w:tmpl w:val="2B06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A7F1F"/>
    <w:multiLevelType w:val="multilevel"/>
    <w:tmpl w:val="4512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41604"/>
    <w:multiLevelType w:val="hybridMultilevel"/>
    <w:tmpl w:val="7D2A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3AD0"/>
    <w:multiLevelType w:val="hybridMultilevel"/>
    <w:tmpl w:val="D60AE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E174F"/>
    <w:multiLevelType w:val="multilevel"/>
    <w:tmpl w:val="B46E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72B5B"/>
    <w:multiLevelType w:val="multilevel"/>
    <w:tmpl w:val="069C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F4F3A"/>
    <w:multiLevelType w:val="multilevel"/>
    <w:tmpl w:val="67E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0688F"/>
    <w:multiLevelType w:val="multilevel"/>
    <w:tmpl w:val="EC4A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A3849"/>
    <w:multiLevelType w:val="multilevel"/>
    <w:tmpl w:val="FCB2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20304"/>
    <w:multiLevelType w:val="hybridMultilevel"/>
    <w:tmpl w:val="EA9A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42BD7"/>
    <w:multiLevelType w:val="multilevel"/>
    <w:tmpl w:val="293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E04507"/>
    <w:multiLevelType w:val="multilevel"/>
    <w:tmpl w:val="D3E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389432">
    <w:abstractNumId w:val="12"/>
  </w:num>
  <w:num w:numId="2" w16cid:durableId="713693387">
    <w:abstractNumId w:val="7"/>
  </w:num>
  <w:num w:numId="3" w16cid:durableId="274408276">
    <w:abstractNumId w:val="9"/>
  </w:num>
  <w:num w:numId="4" w16cid:durableId="12263787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9213677">
    <w:abstractNumId w:val="11"/>
  </w:num>
  <w:num w:numId="6" w16cid:durableId="2005547748">
    <w:abstractNumId w:val="0"/>
  </w:num>
  <w:num w:numId="7" w16cid:durableId="1715540453">
    <w:abstractNumId w:val="2"/>
  </w:num>
  <w:num w:numId="8" w16cid:durableId="141431195">
    <w:abstractNumId w:val="6"/>
  </w:num>
  <w:num w:numId="9" w16cid:durableId="1730693485">
    <w:abstractNumId w:val="5"/>
  </w:num>
  <w:num w:numId="10" w16cid:durableId="308170570">
    <w:abstractNumId w:val="3"/>
  </w:num>
  <w:num w:numId="11" w16cid:durableId="1510674194">
    <w:abstractNumId w:val="10"/>
  </w:num>
  <w:num w:numId="12" w16cid:durableId="249699230">
    <w:abstractNumId w:val="8"/>
  </w:num>
  <w:num w:numId="13" w16cid:durableId="2117018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0D"/>
    <w:rsid w:val="00005B97"/>
    <w:rsid w:val="00026C4B"/>
    <w:rsid w:val="000E2621"/>
    <w:rsid w:val="0023561C"/>
    <w:rsid w:val="00282A21"/>
    <w:rsid w:val="0034420D"/>
    <w:rsid w:val="003640F7"/>
    <w:rsid w:val="0076250F"/>
    <w:rsid w:val="007D150B"/>
    <w:rsid w:val="00913F7F"/>
    <w:rsid w:val="00A516DB"/>
    <w:rsid w:val="00B2639D"/>
    <w:rsid w:val="00F2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A395C7"/>
  <w15:chartTrackingRefBased/>
  <w15:docId w15:val="{BAA2BD25-95B4-4FA1-B202-28DBE8C3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0F"/>
    <w:pPr>
      <w:spacing w:after="0" w:line="240" w:lineRule="auto"/>
    </w:pPr>
    <w:rPr>
      <w:rFonts w:ascii="Source Sans Pro" w:hAnsi="Source Sans Pro" w:cs="Calibri"/>
      <w:color w:val="403F41"/>
      <w:kern w:val="0"/>
      <w:sz w:val="23"/>
      <w:szCs w:val="23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516DB"/>
    <w:pPr>
      <w:spacing w:before="100" w:beforeAutospacing="1" w:after="100" w:afterAutospacing="1"/>
      <w:outlineLvl w:val="0"/>
    </w:pPr>
    <w:rPr>
      <w:rFonts w:ascii="Source Sans Pro Black" w:hAnsi="Source Sans Pro Black"/>
      <w:color w:val="14627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A516DB"/>
    <w:pPr>
      <w:spacing w:after="90"/>
      <w:outlineLvl w:val="1"/>
    </w:pPr>
    <w:rPr>
      <w:rFonts w:ascii="Trebuchet MS" w:eastAsia="Times New Roman" w:hAnsi="Trebuchet MS"/>
      <w:b/>
      <w:bCs/>
      <w:color w:val="00739C"/>
      <w:sz w:val="33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639D"/>
    <w:pPr>
      <w:keepNext/>
      <w:keepLines/>
      <w:spacing w:before="240" w:after="120"/>
      <w:outlineLvl w:val="2"/>
    </w:pPr>
    <w:rPr>
      <w:rFonts w:eastAsia="Times New Roman" w:cstheme="majorBidi"/>
      <w:b/>
      <w:bCs/>
      <w:color w:val="3A3A3A" w:themeColor="background2" w:themeShade="4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1Light-Accent5">
    <w:name w:val="List Table 1 Light Accent 5"/>
    <w:basedOn w:val="TableNormal"/>
    <w:uiPriority w:val="46"/>
    <w:rsid w:val="0023561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shd w:val="clear" w:color="auto" w:fill="0A2B40"/>
      </w:tcPr>
    </w:tblStylePr>
    <w:tblStylePr w:type="lastRow">
      <w:rPr>
        <w:b/>
        <w:bCs/>
      </w:rPr>
      <w:tblPr/>
      <w:tcPr>
        <w:tcBorders>
          <w:top w:val="single" w:sz="4" w:space="0" w:color="ADE0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5F5" w:themeFill="accent5" w:themeFillTint="33"/>
      </w:tcPr>
    </w:tblStylePr>
    <w:tblStylePr w:type="band1Horz">
      <w:tblPr/>
      <w:tcPr>
        <w:shd w:val="clear" w:color="auto" w:fill="E3F5F5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516DB"/>
    <w:rPr>
      <w:rFonts w:ascii="Source Sans Pro Black" w:hAnsi="Source Sans Pro Black" w:cs="Calibri"/>
      <w:color w:val="146276"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516DB"/>
    <w:rPr>
      <w:rFonts w:ascii="Trebuchet MS" w:eastAsia="Times New Roman" w:hAnsi="Trebuchet MS" w:cs="Calibri"/>
      <w:b/>
      <w:bCs/>
      <w:color w:val="00739C"/>
      <w:kern w:val="0"/>
      <w:sz w:val="33"/>
      <w:szCs w:val="33"/>
      <w14:ligatures w14:val="none"/>
    </w:rPr>
  </w:style>
  <w:style w:type="character" w:styleId="Hyperlink">
    <w:name w:val="Hyperlink"/>
    <w:basedOn w:val="DefaultParagraphFont"/>
    <w:uiPriority w:val="99"/>
    <w:unhideWhenUsed/>
    <w:rsid w:val="003442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420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4420D"/>
    <w:rPr>
      <w:b/>
      <w:bCs/>
    </w:rPr>
  </w:style>
  <w:style w:type="character" w:styleId="Emphasis">
    <w:name w:val="Emphasis"/>
    <w:basedOn w:val="DefaultParagraphFont"/>
    <w:uiPriority w:val="20"/>
    <w:qFormat/>
    <w:rsid w:val="0034420D"/>
    <w:rPr>
      <w:i/>
      <w:iCs/>
    </w:rPr>
  </w:style>
  <w:style w:type="paragraph" w:styleId="ListParagraph">
    <w:name w:val="List Paragraph"/>
    <w:basedOn w:val="Normal"/>
    <w:uiPriority w:val="34"/>
    <w:qFormat/>
    <w:rsid w:val="003442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40F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2639D"/>
    <w:rPr>
      <w:rFonts w:ascii="Source Sans Pro" w:eastAsia="Times New Roman" w:hAnsi="Source Sans Pro" w:cstheme="majorBidi"/>
      <w:b/>
      <w:bCs/>
      <w:color w:val="3A3A3A" w:themeColor="background2" w:themeShade="4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forms.office.com/pages/responsepage.aspx?id=F-LQEU4mCkCLoFfcwSfXLVTEyOAiT31MuoaYamTGCfFUQUU3UEtJMzBUWFJBMDVCVzZETUNVNUJVTC4u&amp;route=shorturleAJdmMzl2k%2BhsrXxKczf40xoBI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fm.wa.gov/state-human-resources/public-service-recognition-week/public-service-recognition-awards-2024" TargetMode="External"/><Relationship Id="rId12" Type="http://schemas.openxmlformats.org/officeDocument/2006/relationships/hyperlink" Target="https://ofm.wa.gov/sites/default/files/public/shr/PSRW/Awards/LeadershipAwardNominationTemplate2025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s://content.govdelivery.com/attachments/fancy_images/WAGOV/2024/01/8832360/5201226/psrw-awards_crop.png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png"/><Relationship Id="rId15" Type="http://schemas.openxmlformats.org/officeDocument/2006/relationships/hyperlink" Target="https://ofm.wa.gov/state-human-resources/public-service-recognition-week" TargetMode="External"/><Relationship Id="rId10" Type="http://schemas.openxmlformats.org/officeDocument/2006/relationships/hyperlink" Target="https://forms.office.com/g/uhuqiEUg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m.wa.gov/sites/default/files/public/shr/PSRW/Awards/ExtraMileNominationTemplate2025.docx" TargetMode="External"/><Relationship Id="rId14" Type="http://schemas.openxmlformats.org/officeDocument/2006/relationships/hyperlink" Target="mailto:psrw@ofm.wa.gov" TargetMode="External"/></Relationships>
</file>

<file path=word/theme/theme1.xml><?xml version="1.0" encoding="utf-8"?>
<a:theme xmlns:a="http://schemas.openxmlformats.org/drawingml/2006/main" name="Office Theme">
  <a:themeElements>
    <a:clrScheme name="OFM Brand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464BA0"/>
      </a:accent1>
      <a:accent2>
        <a:srgbClr val="E07627"/>
      </a:accent2>
      <a:accent3>
        <a:srgbClr val="B7C933"/>
      </a:accent3>
      <a:accent4>
        <a:srgbClr val="2F3251"/>
      </a:accent4>
      <a:accent5>
        <a:srgbClr val="77CDD0"/>
      </a:accent5>
      <a:accent6>
        <a:srgbClr val="339678"/>
      </a:accent6>
      <a:hlink>
        <a:srgbClr val="339678"/>
      </a:hlink>
      <a:folHlink>
        <a:srgbClr val="77CD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Mackley, Hayden (OFM)</dc:creator>
  <cp:keywords/>
  <dc:description/>
  <cp:lastModifiedBy>Mackley, Hayden (OFM)</cp:lastModifiedBy>
  <cp:revision>10</cp:revision>
  <dcterms:created xsi:type="dcterms:W3CDTF">2025-01-23T21:47:00Z</dcterms:created>
  <dcterms:modified xsi:type="dcterms:W3CDTF">2025-01-23T22:07:00Z</dcterms:modified>
</cp:coreProperties>
</file>