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283"/>
        <w:gridCol w:w="7067"/>
      </w:tblGrid>
      <w:tr w:rsidR="00BC06B9" w:rsidRPr="003A321E" w:rsidTr="00C01228">
        <w:trPr>
          <w:trHeight w:val="530"/>
        </w:trPr>
        <w:tc>
          <w:tcPr>
            <w:tcW w:w="0" w:type="auto"/>
            <w:gridSpan w:val="2"/>
            <w:vAlign w:val="center"/>
          </w:tcPr>
          <w:p w:rsidR="00C01228" w:rsidRDefault="00C01228" w:rsidP="00C01228">
            <w:pPr>
              <w:pStyle w:val="NoSpacing"/>
              <w:jc w:val="center"/>
              <w:rPr>
                <w:rFonts w:ascii="Verdana" w:hAnsi="Verdana"/>
                <w:b/>
                <w:color w:val="0070C0"/>
              </w:rPr>
            </w:pPr>
            <w:r>
              <w:rPr>
                <w:noProof/>
              </w:rPr>
              <w:drawing>
                <wp:inline distT="0" distB="0" distL="0" distR="0" wp14:anchorId="6433C632" wp14:editId="31475F68">
                  <wp:extent cx="2476500" cy="542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76500" cy="542925"/>
                          </a:xfrm>
                          <a:prstGeom prst="rect">
                            <a:avLst/>
                          </a:prstGeom>
                        </pic:spPr>
                      </pic:pic>
                    </a:graphicData>
                  </a:graphic>
                </wp:inline>
              </w:drawing>
            </w:r>
          </w:p>
          <w:p w:rsidR="00BC06B9" w:rsidRPr="00614621" w:rsidRDefault="00482BE0" w:rsidP="003B397C">
            <w:pPr>
              <w:pStyle w:val="NoSpacing"/>
              <w:jc w:val="center"/>
              <w:rPr>
                <w:rFonts w:ascii="Verdana" w:hAnsi="Verdana"/>
                <w:b/>
              </w:rPr>
            </w:pPr>
            <w:r w:rsidRPr="00C01228">
              <w:rPr>
                <w:rFonts w:ascii="Verdana" w:hAnsi="Verdana"/>
                <w:b/>
                <w:color w:val="0070C0"/>
                <w:sz w:val="32"/>
              </w:rPr>
              <w:t xml:space="preserve">Professional </w:t>
            </w:r>
            <w:r w:rsidR="003B397C">
              <w:rPr>
                <w:rFonts w:ascii="Verdana" w:hAnsi="Verdana"/>
                <w:b/>
                <w:color w:val="0070C0"/>
                <w:sz w:val="32"/>
              </w:rPr>
              <w:t xml:space="preserve">Core </w:t>
            </w:r>
            <w:r w:rsidRPr="00C01228">
              <w:rPr>
                <w:rFonts w:ascii="Verdana" w:hAnsi="Verdana"/>
                <w:b/>
                <w:color w:val="0070C0"/>
                <w:sz w:val="32"/>
              </w:rPr>
              <w:t>Competencies</w:t>
            </w:r>
            <w:r w:rsidR="00CB475E">
              <w:rPr>
                <w:rFonts w:ascii="Verdana" w:hAnsi="Verdana"/>
                <w:b/>
                <w:color w:val="0070C0"/>
                <w:sz w:val="32"/>
              </w:rPr>
              <w:t xml:space="preserve"> </w:t>
            </w:r>
          </w:p>
        </w:tc>
      </w:tr>
      <w:tr w:rsidR="00BC06B9" w:rsidRPr="003A321E" w:rsidTr="00C80AD0">
        <w:trPr>
          <w:trHeight w:val="800"/>
        </w:trPr>
        <w:tc>
          <w:tcPr>
            <w:tcW w:w="0" w:type="auto"/>
            <w:gridSpan w:val="2"/>
            <w:shd w:val="clear" w:color="auto" w:fill="D9D9D9" w:themeFill="background1" w:themeFillShade="D9"/>
            <w:vAlign w:val="bottom"/>
          </w:tcPr>
          <w:p w:rsidR="00BC06B9" w:rsidRDefault="003B397C" w:rsidP="00C80AD0">
            <w:pPr>
              <w:pStyle w:val="ListParagraph"/>
              <w:jc w:val="center"/>
              <w:rPr>
                <w:rFonts w:ascii="Verdana" w:eastAsia="Calibri" w:hAnsi="Verdana" w:cs="Times New Roman"/>
                <w:b/>
                <w:bCs/>
                <w:color w:val="0070C0"/>
                <w:sz w:val="36"/>
                <w:szCs w:val="20"/>
              </w:rPr>
            </w:pPr>
            <w:r>
              <w:rPr>
                <w:rFonts w:ascii="Verdana" w:eastAsia="Calibri" w:hAnsi="Verdana" w:cs="Times New Roman"/>
                <w:b/>
                <w:bCs/>
                <w:color w:val="0070C0"/>
                <w:sz w:val="36"/>
                <w:szCs w:val="20"/>
              </w:rPr>
              <w:t>Decision Making</w:t>
            </w:r>
          </w:p>
          <w:p w:rsidR="003B397C" w:rsidRPr="003B397C" w:rsidRDefault="003B397C" w:rsidP="003B397C">
            <w:pPr>
              <w:pStyle w:val="ListParagraph"/>
              <w:jc w:val="center"/>
              <w:rPr>
                <w:rFonts w:ascii="Verdana" w:eastAsia="Calibri" w:hAnsi="Verdana" w:cs="Times New Roman"/>
                <w:color w:val="FF0000"/>
                <w:sz w:val="20"/>
                <w:szCs w:val="20"/>
                <w:u w:val="single"/>
              </w:rPr>
            </w:pPr>
          </w:p>
        </w:tc>
      </w:tr>
      <w:tr w:rsidR="009277DD" w:rsidRPr="003A321E" w:rsidTr="00614621">
        <w:tc>
          <w:tcPr>
            <w:tcW w:w="0" w:type="auto"/>
          </w:tcPr>
          <w:p w:rsidR="00BC06B9" w:rsidRPr="00460522" w:rsidRDefault="00460522" w:rsidP="00903BF8">
            <w:pPr>
              <w:spacing w:line="480" w:lineRule="auto"/>
              <w:rPr>
                <w:rFonts w:ascii="Verdana" w:eastAsia="Calibri" w:hAnsi="Verdana" w:cs="Times New Roman"/>
                <w:b/>
                <w:sz w:val="20"/>
                <w:szCs w:val="20"/>
              </w:rPr>
            </w:pPr>
            <w:r>
              <w:rPr>
                <w:rFonts w:ascii="Verdana" w:eastAsia="Calibri" w:hAnsi="Verdana" w:cs="Times New Roman"/>
                <w:b/>
                <w:sz w:val="20"/>
                <w:szCs w:val="20"/>
              </w:rPr>
              <w:t>Definition</w:t>
            </w:r>
          </w:p>
        </w:tc>
        <w:tc>
          <w:tcPr>
            <w:tcW w:w="0" w:type="auto"/>
            <w:vAlign w:val="center"/>
          </w:tcPr>
          <w:p w:rsidR="00BC06B9" w:rsidRPr="00A6614E" w:rsidRDefault="003B397C" w:rsidP="003B397C">
            <w:pPr>
              <w:pStyle w:val="NoSpacing"/>
              <w:spacing w:after="200" w:line="276" w:lineRule="auto"/>
              <w:rPr>
                <w:rFonts w:ascii="Verdana" w:eastAsia="Calibri" w:hAnsi="Verdana" w:cs="Times New Roman"/>
                <w:color w:val="000000" w:themeColor="text1"/>
                <w:sz w:val="22"/>
                <w:u w:val="single"/>
              </w:rPr>
            </w:pPr>
            <w:r w:rsidRPr="00A6614E">
              <w:rPr>
                <w:rFonts w:ascii="Verdana" w:hAnsi="Verdana"/>
                <w:sz w:val="22"/>
              </w:rPr>
              <w:t>Identifying and understanding problems and opportunities</w:t>
            </w:r>
            <w:r w:rsidRPr="00A6614E">
              <w:rPr>
                <w:rFonts w:ascii="Verdana" w:hAnsi="Verdana"/>
                <w:spacing w:val="41"/>
                <w:sz w:val="22"/>
              </w:rPr>
              <w:t xml:space="preserve"> </w:t>
            </w:r>
            <w:r w:rsidRPr="00A6614E">
              <w:rPr>
                <w:rFonts w:ascii="Verdana" w:hAnsi="Verdana"/>
                <w:sz w:val="22"/>
              </w:rPr>
              <w:t>by gathering, analyzing, and interpreting quantitative and</w:t>
            </w:r>
            <w:r w:rsidRPr="00A6614E">
              <w:rPr>
                <w:rFonts w:ascii="Verdana" w:hAnsi="Verdana"/>
                <w:spacing w:val="-9"/>
                <w:sz w:val="22"/>
              </w:rPr>
              <w:t xml:space="preserve"> </w:t>
            </w:r>
            <w:r w:rsidRPr="00A6614E">
              <w:rPr>
                <w:rFonts w:ascii="Verdana" w:hAnsi="Verdana"/>
                <w:sz w:val="22"/>
              </w:rPr>
              <w:t>qualitative information. Choosing the best course of action by establishing</w:t>
            </w:r>
            <w:r w:rsidRPr="00A6614E">
              <w:rPr>
                <w:rFonts w:ascii="Verdana" w:hAnsi="Verdana"/>
                <w:spacing w:val="-16"/>
                <w:sz w:val="22"/>
              </w:rPr>
              <w:t xml:space="preserve"> </w:t>
            </w:r>
            <w:r w:rsidRPr="00A6614E">
              <w:rPr>
                <w:rFonts w:ascii="Verdana" w:hAnsi="Verdana"/>
                <w:sz w:val="22"/>
              </w:rPr>
              <w:t>clear decision criteria, generating and evaluating alternatives, and</w:t>
            </w:r>
            <w:r w:rsidRPr="00A6614E">
              <w:rPr>
                <w:rFonts w:ascii="Verdana" w:hAnsi="Verdana"/>
                <w:spacing w:val="-12"/>
                <w:sz w:val="22"/>
              </w:rPr>
              <w:t xml:space="preserve"> </w:t>
            </w:r>
            <w:r w:rsidRPr="00A6614E">
              <w:rPr>
                <w:rFonts w:ascii="Verdana" w:hAnsi="Verdana"/>
                <w:sz w:val="22"/>
              </w:rPr>
              <w:t>making timely decisions. Taking action that is consistent with available facts</w:t>
            </w:r>
            <w:r w:rsidRPr="00A6614E">
              <w:rPr>
                <w:rFonts w:ascii="Verdana" w:hAnsi="Verdana"/>
                <w:spacing w:val="-19"/>
                <w:sz w:val="22"/>
              </w:rPr>
              <w:t xml:space="preserve"> </w:t>
            </w:r>
            <w:r w:rsidRPr="00A6614E">
              <w:rPr>
                <w:rFonts w:ascii="Verdana" w:hAnsi="Verdana"/>
                <w:sz w:val="22"/>
              </w:rPr>
              <w:t>and constraints, and optimizes probable</w:t>
            </w:r>
            <w:r w:rsidRPr="00A6614E">
              <w:rPr>
                <w:rFonts w:ascii="Verdana" w:hAnsi="Verdana"/>
                <w:spacing w:val="-10"/>
                <w:sz w:val="22"/>
              </w:rPr>
              <w:t xml:space="preserve"> </w:t>
            </w:r>
            <w:r w:rsidRPr="00A6614E">
              <w:rPr>
                <w:rFonts w:ascii="Verdana" w:hAnsi="Verdana"/>
                <w:sz w:val="22"/>
              </w:rPr>
              <w:t>consequences.</w:t>
            </w:r>
          </w:p>
        </w:tc>
      </w:tr>
      <w:tr w:rsidR="009277DD" w:rsidRPr="003A321E" w:rsidTr="00427A9C">
        <w:tc>
          <w:tcPr>
            <w:tcW w:w="0" w:type="auto"/>
          </w:tcPr>
          <w:p w:rsidR="00BC06B9" w:rsidRDefault="00460522" w:rsidP="00903BF8">
            <w:pPr>
              <w:spacing w:line="480" w:lineRule="auto"/>
              <w:rPr>
                <w:rFonts w:ascii="Verdana" w:eastAsia="Calibri" w:hAnsi="Verdana" w:cs="Times New Roman"/>
                <w:b/>
                <w:sz w:val="20"/>
                <w:szCs w:val="20"/>
              </w:rPr>
            </w:pPr>
            <w:r>
              <w:rPr>
                <w:rFonts w:ascii="Verdana" w:eastAsia="Calibri" w:hAnsi="Verdana" w:cs="Times New Roman"/>
                <w:b/>
                <w:sz w:val="20"/>
                <w:szCs w:val="20"/>
              </w:rPr>
              <w:t>Importance</w:t>
            </w:r>
          </w:p>
          <w:p w:rsidR="00751FDB" w:rsidRPr="00460522" w:rsidRDefault="00751FDB" w:rsidP="00903BF8">
            <w:pPr>
              <w:spacing w:line="480" w:lineRule="auto"/>
              <w:rPr>
                <w:rFonts w:ascii="Verdana" w:eastAsia="Calibri" w:hAnsi="Verdana" w:cs="Times New Roman"/>
                <w:b/>
                <w:sz w:val="20"/>
                <w:szCs w:val="20"/>
              </w:rPr>
            </w:pPr>
          </w:p>
        </w:tc>
        <w:tc>
          <w:tcPr>
            <w:tcW w:w="0" w:type="auto"/>
            <w:shd w:val="clear" w:color="auto" w:fill="auto"/>
          </w:tcPr>
          <w:p w:rsidR="007C20A2" w:rsidRPr="00A6614E" w:rsidRDefault="00C21173" w:rsidP="00E02696">
            <w:pPr>
              <w:pStyle w:val="Default"/>
              <w:spacing w:line="276" w:lineRule="auto"/>
              <w:rPr>
                <w:sz w:val="22"/>
                <w:szCs w:val="22"/>
              </w:rPr>
            </w:pPr>
            <w:r w:rsidRPr="00E02696">
              <w:rPr>
                <w:rFonts w:ascii="Verdana" w:eastAsia="Calibri" w:hAnsi="Verdana" w:cs="Times New Roman"/>
                <w:sz w:val="22"/>
                <w:szCs w:val="22"/>
              </w:rPr>
              <w:t>The ability to identify problems and make decisions in a fair, consistent, and defensible manner is critical in HR roles. A</w:t>
            </w:r>
            <w:r w:rsidRPr="00E02696">
              <w:rPr>
                <w:rFonts w:ascii="Verdana" w:hAnsi="Verdana"/>
                <w:sz w:val="22"/>
                <w:szCs w:val="22"/>
              </w:rPr>
              <w:t xml:space="preserve">s the pace, degree, and “unpredictability” of change escalates, sound, well-informed decisions that are made in a timely manner </w:t>
            </w:r>
            <w:r w:rsidR="00E02696" w:rsidRPr="00E02696">
              <w:rPr>
                <w:rFonts w:ascii="Verdana" w:hAnsi="Verdana"/>
                <w:sz w:val="22"/>
                <w:szCs w:val="22"/>
              </w:rPr>
              <w:t xml:space="preserve">with the information available </w:t>
            </w:r>
            <w:r w:rsidRPr="00E02696">
              <w:rPr>
                <w:rFonts w:ascii="Verdana" w:hAnsi="Verdana"/>
                <w:sz w:val="22"/>
                <w:szCs w:val="22"/>
              </w:rPr>
              <w:t xml:space="preserve">and with a commitment to action are essential for satisfactory job performance at every level of the organization. </w:t>
            </w:r>
            <w:r w:rsidR="00751FDB" w:rsidRPr="00E02696">
              <w:rPr>
                <w:rFonts w:ascii="Verdana" w:eastAsia="Calibri" w:hAnsi="Verdana" w:cs="Times New Roman"/>
                <w:sz w:val="22"/>
                <w:szCs w:val="22"/>
              </w:rPr>
              <w:t>Establishing a reputation as a good decision-maker builds trust with customers, peers, and leadership.</w:t>
            </w:r>
            <w:r w:rsidR="00751FDB" w:rsidRPr="00A6614E">
              <w:rPr>
                <w:rFonts w:ascii="Verdana" w:eastAsia="Calibri" w:hAnsi="Verdana" w:cs="Times New Roman"/>
                <w:sz w:val="22"/>
                <w:szCs w:val="22"/>
              </w:rPr>
              <w:t xml:space="preserve"> </w:t>
            </w:r>
          </w:p>
        </w:tc>
      </w:tr>
      <w:tr w:rsidR="00BC06B9" w:rsidRPr="003A321E" w:rsidTr="005C15EE">
        <w:tc>
          <w:tcPr>
            <w:tcW w:w="0" w:type="auto"/>
            <w:gridSpan w:val="2"/>
            <w:shd w:val="clear" w:color="auto" w:fill="D9D9D9" w:themeFill="background1" w:themeFillShade="D9"/>
            <w:vAlign w:val="center"/>
          </w:tcPr>
          <w:p w:rsidR="00460522" w:rsidRDefault="00460522" w:rsidP="005C15EE">
            <w:pPr>
              <w:pStyle w:val="NoSpacing"/>
              <w:jc w:val="center"/>
              <w:rPr>
                <w:rFonts w:ascii="Verdana" w:hAnsi="Verdana"/>
                <w:b/>
              </w:rPr>
            </w:pPr>
          </w:p>
          <w:p w:rsidR="00BC06B9" w:rsidRDefault="00BC06B9" w:rsidP="005C15EE">
            <w:pPr>
              <w:pStyle w:val="NoSpacing"/>
              <w:jc w:val="center"/>
              <w:rPr>
                <w:rFonts w:ascii="Verdana" w:hAnsi="Verdana"/>
                <w:b/>
              </w:rPr>
            </w:pPr>
            <w:r w:rsidRPr="005C15EE">
              <w:rPr>
                <w:rFonts w:ascii="Verdana" w:hAnsi="Verdana"/>
                <w:b/>
              </w:rPr>
              <w:t xml:space="preserve">How do </w:t>
            </w:r>
            <w:r w:rsidR="00482BE0" w:rsidRPr="005C15EE">
              <w:rPr>
                <w:rFonts w:ascii="Verdana" w:hAnsi="Verdana"/>
                <w:b/>
              </w:rPr>
              <w:t>Washington State Human Resource Professionals</w:t>
            </w:r>
            <w:r w:rsidRPr="005C15EE">
              <w:rPr>
                <w:rFonts w:ascii="Verdana" w:hAnsi="Verdana"/>
                <w:b/>
              </w:rPr>
              <w:t xml:space="preserve"> Demonstrate This Competency?</w:t>
            </w:r>
          </w:p>
          <w:p w:rsidR="00460522" w:rsidRPr="005C15EE" w:rsidRDefault="00460522" w:rsidP="005C15EE">
            <w:pPr>
              <w:pStyle w:val="NoSpacing"/>
              <w:jc w:val="center"/>
              <w:rPr>
                <w:rFonts w:ascii="Verdana" w:eastAsia="Calibri" w:hAnsi="Verdana" w:cs="Times New Roman"/>
                <w:b/>
                <w:u w:val="single"/>
              </w:rPr>
            </w:pPr>
          </w:p>
        </w:tc>
      </w:tr>
      <w:tr w:rsidR="009277DD" w:rsidRPr="005C15EE" w:rsidTr="005C15EE">
        <w:trPr>
          <w:trHeight w:val="20"/>
        </w:trPr>
        <w:tc>
          <w:tcPr>
            <w:tcW w:w="0" w:type="auto"/>
            <w:shd w:val="clear" w:color="auto" w:fill="D9D9D9" w:themeFill="background1" w:themeFillShade="D9"/>
          </w:tcPr>
          <w:p w:rsidR="005C15EE" w:rsidRPr="005C15EE" w:rsidRDefault="005C15EE" w:rsidP="00D82884">
            <w:pPr>
              <w:pStyle w:val="NoSpacing"/>
              <w:jc w:val="center"/>
              <w:rPr>
                <w:rFonts w:asciiTheme="minorHAnsi" w:hAnsiTheme="minorHAnsi"/>
                <w:b/>
                <w:bCs/>
              </w:rPr>
            </w:pPr>
            <w:r w:rsidRPr="005C15EE">
              <w:rPr>
                <w:rFonts w:asciiTheme="minorHAnsi" w:hAnsiTheme="minorHAnsi"/>
                <w:b/>
              </w:rPr>
              <w:t xml:space="preserve">Key </w:t>
            </w:r>
            <w:r w:rsidR="00D82884">
              <w:rPr>
                <w:rFonts w:asciiTheme="minorHAnsi" w:hAnsiTheme="minorHAnsi"/>
                <w:b/>
              </w:rPr>
              <w:t>Elements</w:t>
            </w:r>
          </w:p>
        </w:tc>
        <w:tc>
          <w:tcPr>
            <w:tcW w:w="0" w:type="auto"/>
            <w:shd w:val="clear" w:color="auto" w:fill="D9D9D9" w:themeFill="background1" w:themeFillShade="D9"/>
            <w:vAlign w:val="center"/>
          </w:tcPr>
          <w:p w:rsidR="005C15EE" w:rsidRPr="000108AC" w:rsidRDefault="005C15EE" w:rsidP="005C15EE">
            <w:pPr>
              <w:pStyle w:val="NoSpacing"/>
              <w:jc w:val="center"/>
              <w:rPr>
                <w:rFonts w:asciiTheme="minorHAnsi" w:hAnsiTheme="minorHAnsi"/>
                <w:bCs/>
              </w:rPr>
            </w:pPr>
            <w:r w:rsidRPr="005C15EE">
              <w:rPr>
                <w:rFonts w:asciiTheme="minorHAnsi" w:hAnsiTheme="minorHAnsi"/>
                <w:b/>
              </w:rPr>
              <w:t>Distinguishing Behaviors</w:t>
            </w:r>
          </w:p>
        </w:tc>
      </w:tr>
      <w:tr w:rsidR="009277DD" w:rsidRPr="003A321E" w:rsidTr="003B71D3">
        <w:trPr>
          <w:trHeight w:val="580"/>
        </w:trPr>
        <w:tc>
          <w:tcPr>
            <w:tcW w:w="0" w:type="auto"/>
          </w:tcPr>
          <w:p w:rsidR="005C15EE" w:rsidRPr="00460522" w:rsidRDefault="00A6005E" w:rsidP="005C15EE">
            <w:pPr>
              <w:pStyle w:val="Default"/>
              <w:rPr>
                <w:rFonts w:ascii="Verdana" w:hAnsi="Verdana"/>
                <w:b/>
                <w:color w:val="000000" w:themeColor="text1"/>
                <w:sz w:val="20"/>
                <w:szCs w:val="20"/>
              </w:rPr>
            </w:pPr>
            <w:r>
              <w:rPr>
                <w:rFonts w:ascii="Verdana" w:hAnsi="Verdana"/>
                <w:b/>
                <w:color w:val="000000" w:themeColor="text1"/>
                <w:sz w:val="20"/>
                <w:szCs w:val="20"/>
              </w:rPr>
              <w:t>Identifies problems and opportunities</w:t>
            </w:r>
            <w:r w:rsidR="005C15EE" w:rsidRPr="00460522">
              <w:rPr>
                <w:rFonts w:ascii="Verdana" w:hAnsi="Verdana"/>
                <w:b/>
                <w:color w:val="000000" w:themeColor="text1"/>
                <w:sz w:val="20"/>
                <w:szCs w:val="20"/>
              </w:rPr>
              <w:t xml:space="preserve">. </w:t>
            </w:r>
          </w:p>
          <w:p w:rsidR="005C15EE" w:rsidRPr="00460522" w:rsidRDefault="005C15EE" w:rsidP="00482BE0">
            <w:pPr>
              <w:spacing w:line="480" w:lineRule="auto"/>
              <w:rPr>
                <w:rFonts w:ascii="Verdana" w:hAnsi="Verdana"/>
                <w:b/>
                <w:bCs/>
                <w:sz w:val="20"/>
                <w:szCs w:val="20"/>
              </w:rPr>
            </w:pPr>
          </w:p>
        </w:tc>
        <w:tc>
          <w:tcPr>
            <w:tcW w:w="0" w:type="auto"/>
            <w:shd w:val="clear" w:color="auto" w:fill="FFFFFF" w:themeFill="background1"/>
          </w:tcPr>
          <w:p w:rsidR="00174890" w:rsidRPr="00E02696" w:rsidRDefault="00174890" w:rsidP="00A6614E">
            <w:pPr>
              <w:pStyle w:val="Default"/>
              <w:numPr>
                <w:ilvl w:val="0"/>
                <w:numId w:val="21"/>
              </w:numPr>
              <w:ind w:left="272" w:hanging="270"/>
              <w:rPr>
                <w:bCs/>
                <w:color w:val="auto"/>
                <w:sz w:val="22"/>
                <w:szCs w:val="22"/>
              </w:rPr>
            </w:pPr>
            <w:r w:rsidRPr="00E02696">
              <w:rPr>
                <w:bCs/>
                <w:color w:val="auto"/>
                <w:sz w:val="22"/>
                <w:szCs w:val="22"/>
              </w:rPr>
              <w:t>Proactively looks for improvement opportunities</w:t>
            </w:r>
          </w:p>
          <w:p w:rsidR="00C633F0" w:rsidRPr="00E02696" w:rsidRDefault="00C633F0" w:rsidP="00A6614E">
            <w:pPr>
              <w:pStyle w:val="Default"/>
              <w:numPr>
                <w:ilvl w:val="0"/>
                <w:numId w:val="21"/>
              </w:numPr>
              <w:ind w:left="272" w:hanging="270"/>
              <w:rPr>
                <w:bCs/>
                <w:color w:val="auto"/>
                <w:sz w:val="22"/>
                <w:szCs w:val="22"/>
              </w:rPr>
            </w:pPr>
            <w:r w:rsidRPr="00E02696">
              <w:rPr>
                <w:bCs/>
                <w:color w:val="auto"/>
                <w:sz w:val="22"/>
                <w:szCs w:val="22"/>
              </w:rPr>
              <w:t>Uses the scientific problem-solving method</w:t>
            </w:r>
          </w:p>
          <w:p w:rsidR="00E24B04" w:rsidRPr="00E02696" w:rsidRDefault="00E24B04" w:rsidP="00A6614E">
            <w:pPr>
              <w:pStyle w:val="Default"/>
              <w:numPr>
                <w:ilvl w:val="0"/>
                <w:numId w:val="21"/>
              </w:numPr>
              <w:ind w:left="272" w:hanging="270"/>
              <w:rPr>
                <w:bCs/>
                <w:color w:val="auto"/>
                <w:sz w:val="22"/>
                <w:szCs w:val="22"/>
              </w:rPr>
            </w:pPr>
            <w:r w:rsidRPr="00E02696">
              <w:rPr>
                <w:color w:val="auto"/>
                <w:sz w:val="22"/>
                <w:szCs w:val="22"/>
              </w:rPr>
              <w:t>Includes those who</w:t>
            </w:r>
            <w:r w:rsidR="006F4A80" w:rsidRPr="00E02696">
              <w:rPr>
                <w:color w:val="auto"/>
                <w:sz w:val="22"/>
                <w:szCs w:val="22"/>
              </w:rPr>
              <w:t xml:space="preserve"> are responsible for the work when</w:t>
            </w:r>
            <w:r w:rsidRPr="00E02696">
              <w:rPr>
                <w:color w:val="auto"/>
                <w:sz w:val="22"/>
                <w:szCs w:val="22"/>
              </w:rPr>
              <w:t xml:space="preserve"> determining the problem</w:t>
            </w:r>
            <w:r w:rsidR="00174890" w:rsidRPr="00E02696">
              <w:rPr>
                <w:color w:val="auto"/>
                <w:sz w:val="22"/>
                <w:szCs w:val="22"/>
              </w:rPr>
              <w:t>.</w:t>
            </w:r>
          </w:p>
          <w:p w:rsidR="00263A1B" w:rsidRPr="00E02696" w:rsidRDefault="00263A1B" w:rsidP="00A6614E">
            <w:pPr>
              <w:pStyle w:val="Default"/>
              <w:numPr>
                <w:ilvl w:val="0"/>
                <w:numId w:val="21"/>
              </w:numPr>
              <w:ind w:left="272" w:hanging="270"/>
              <w:rPr>
                <w:bCs/>
                <w:color w:val="auto"/>
                <w:sz w:val="22"/>
                <w:szCs w:val="22"/>
              </w:rPr>
            </w:pPr>
            <w:r w:rsidRPr="00E02696">
              <w:rPr>
                <w:color w:val="auto"/>
                <w:sz w:val="22"/>
                <w:szCs w:val="22"/>
              </w:rPr>
              <w:t>Focuses on the process (</w:t>
            </w:r>
            <w:r w:rsidR="00C0135C" w:rsidRPr="00E02696">
              <w:rPr>
                <w:color w:val="auto"/>
                <w:sz w:val="22"/>
                <w:szCs w:val="22"/>
              </w:rPr>
              <w:t xml:space="preserve">e.g., </w:t>
            </w:r>
            <w:r w:rsidRPr="00E02696">
              <w:rPr>
                <w:color w:val="auto"/>
                <w:sz w:val="22"/>
                <w:szCs w:val="22"/>
              </w:rPr>
              <w:t xml:space="preserve">what in the process caused the </w:t>
            </w:r>
            <w:r w:rsidR="00C0135C" w:rsidRPr="00E02696">
              <w:rPr>
                <w:color w:val="auto"/>
                <w:sz w:val="22"/>
                <w:szCs w:val="22"/>
              </w:rPr>
              <w:t>problem.</w:t>
            </w:r>
            <w:r w:rsidRPr="00E02696">
              <w:rPr>
                <w:color w:val="auto"/>
                <w:sz w:val="22"/>
                <w:szCs w:val="22"/>
              </w:rPr>
              <w:t>)</w:t>
            </w:r>
          </w:p>
          <w:p w:rsidR="00A6614E" w:rsidRPr="00E02696" w:rsidRDefault="00E24B04" w:rsidP="00A6614E">
            <w:pPr>
              <w:pStyle w:val="Default"/>
              <w:numPr>
                <w:ilvl w:val="0"/>
                <w:numId w:val="21"/>
              </w:numPr>
              <w:ind w:left="272" w:hanging="270"/>
              <w:rPr>
                <w:bCs/>
                <w:color w:val="auto"/>
                <w:sz w:val="22"/>
                <w:szCs w:val="22"/>
              </w:rPr>
            </w:pPr>
            <w:r w:rsidRPr="00E02696">
              <w:rPr>
                <w:color w:val="auto"/>
                <w:sz w:val="22"/>
                <w:szCs w:val="22"/>
              </w:rPr>
              <w:t>Asks the difficult questions to identify the root cause</w:t>
            </w:r>
            <w:r w:rsidR="00C633F0" w:rsidRPr="00E02696">
              <w:rPr>
                <w:color w:val="auto"/>
                <w:sz w:val="22"/>
                <w:szCs w:val="22"/>
              </w:rPr>
              <w:t xml:space="preserve"> (uses the 5 Whys or other technique)</w:t>
            </w:r>
            <w:r w:rsidRPr="00E02696">
              <w:rPr>
                <w:color w:val="auto"/>
                <w:sz w:val="22"/>
                <w:szCs w:val="22"/>
              </w:rPr>
              <w:t>.</w:t>
            </w:r>
          </w:p>
          <w:p w:rsidR="00E24B04" w:rsidRPr="00E02696" w:rsidRDefault="006E111D" w:rsidP="00174890">
            <w:pPr>
              <w:pStyle w:val="Default"/>
              <w:numPr>
                <w:ilvl w:val="0"/>
                <w:numId w:val="21"/>
              </w:numPr>
              <w:ind w:left="272" w:hanging="270"/>
              <w:rPr>
                <w:bCs/>
                <w:color w:val="auto"/>
                <w:sz w:val="22"/>
                <w:szCs w:val="22"/>
              </w:rPr>
            </w:pPr>
            <w:r w:rsidRPr="00E02696">
              <w:rPr>
                <w:color w:val="auto"/>
                <w:sz w:val="22"/>
                <w:szCs w:val="22"/>
              </w:rPr>
              <w:t>Recognizes problems and opportunities and determines whether action is needed.</w:t>
            </w:r>
          </w:p>
        </w:tc>
      </w:tr>
      <w:tr w:rsidR="009277DD" w:rsidRPr="003A321E" w:rsidTr="003B71D3">
        <w:trPr>
          <w:trHeight w:val="580"/>
        </w:trPr>
        <w:tc>
          <w:tcPr>
            <w:tcW w:w="0" w:type="auto"/>
          </w:tcPr>
          <w:p w:rsidR="005C15EE" w:rsidRPr="00460522" w:rsidRDefault="00A6005E" w:rsidP="005C15EE">
            <w:pPr>
              <w:pStyle w:val="Default"/>
              <w:rPr>
                <w:rFonts w:ascii="Verdana" w:hAnsi="Verdana"/>
                <w:b/>
                <w:color w:val="000000" w:themeColor="text1"/>
                <w:sz w:val="20"/>
                <w:szCs w:val="20"/>
              </w:rPr>
            </w:pPr>
            <w:r>
              <w:rPr>
                <w:rFonts w:ascii="Verdana" w:hAnsi="Verdana"/>
                <w:b/>
                <w:color w:val="000000" w:themeColor="text1"/>
                <w:sz w:val="20"/>
                <w:szCs w:val="20"/>
              </w:rPr>
              <w:t>Gathers information</w:t>
            </w:r>
            <w:r w:rsidR="005C15EE" w:rsidRPr="00460522">
              <w:rPr>
                <w:rFonts w:ascii="Verdana" w:hAnsi="Verdana"/>
                <w:b/>
                <w:color w:val="000000" w:themeColor="text1"/>
                <w:sz w:val="20"/>
                <w:szCs w:val="20"/>
              </w:rPr>
              <w:t xml:space="preserve">. </w:t>
            </w:r>
          </w:p>
          <w:p w:rsidR="005C15EE" w:rsidRPr="00460522" w:rsidRDefault="005C15EE" w:rsidP="005C15EE">
            <w:pPr>
              <w:spacing w:line="480" w:lineRule="auto"/>
              <w:rPr>
                <w:rFonts w:ascii="Verdana" w:hAnsi="Verdana"/>
                <w:b/>
                <w:bCs/>
                <w:sz w:val="20"/>
                <w:szCs w:val="20"/>
              </w:rPr>
            </w:pPr>
          </w:p>
        </w:tc>
        <w:tc>
          <w:tcPr>
            <w:tcW w:w="0" w:type="auto"/>
            <w:shd w:val="clear" w:color="auto" w:fill="FFFFFF" w:themeFill="background1"/>
          </w:tcPr>
          <w:p w:rsidR="006F4A80" w:rsidRPr="00E02696" w:rsidRDefault="00E02696" w:rsidP="006F4A80">
            <w:pPr>
              <w:pStyle w:val="Default"/>
              <w:numPr>
                <w:ilvl w:val="0"/>
                <w:numId w:val="21"/>
              </w:numPr>
              <w:ind w:left="272" w:hanging="270"/>
              <w:rPr>
                <w:bCs/>
                <w:color w:val="FF0000"/>
                <w:sz w:val="22"/>
                <w:szCs w:val="22"/>
              </w:rPr>
            </w:pPr>
            <w:r w:rsidRPr="00E02696">
              <w:rPr>
                <w:color w:val="auto"/>
                <w:sz w:val="22"/>
                <w:szCs w:val="22"/>
              </w:rPr>
              <w:t>Gathers all relevant information</w:t>
            </w:r>
            <w:r w:rsidR="006F4A80" w:rsidRPr="00E02696">
              <w:rPr>
                <w:bCs/>
                <w:color w:val="auto"/>
                <w:sz w:val="22"/>
                <w:szCs w:val="22"/>
              </w:rPr>
              <w:t xml:space="preserve"> </w:t>
            </w:r>
          </w:p>
          <w:p w:rsidR="009D50AB" w:rsidRPr="00E02696" w:rsidRDefault="003522FF" w:rsidP="00A6614E">
            <w:pPr>
              <w:pStyle w:val="Default"/>
              <w:numPr>
                <w:ilvl w:val="0"/>
                <w:numId w:val="21"/>
              </w:numPr>
              <w:ind w:left="272" w:hanging="270"/>
              <w:rPr>
                <w:color w:val="auto"/>
                <w:sz w:val="22"/>
                <w:szCs w:val="22"/>
              </w:rPr>
            </w:pPr>
            <w:r w:rsidRPr="00E02696">
              <w:rPr>
                <w:color w:val="auto"/>
                <w:sz w:val="22"/>
                <w:szCs w:val="22"/>
              </w:rPr>
              <w:t>Ensure</w:t>
            </w:r>
            <w:r w:rsidR="00A6614E" w:rsidRPr="00E02696">
              <w:rPr>
                <w:color w:val="auto"/>
                <w:sz w:val="22"/>
                <w:szCs w:val="22"/>
              </w:rPr>
              <w:t>s</w:t>
            </w:r>
            <w:r w:rsidRPr="00E02696">
              <w:rPr>
                <w:color w:val="auto"/>
                <w:sz w:val="22"/>
                <w:szCs w:val="22"/>
              </w:rPr>
              <w:t xml:space="preserve"> </w:t>
            </w:r>
            <w:r w:rsidR="00304838" w:rsidRPr="00E02696">
              <w:rPr>
                <w:color w:val="auto"/>
                <w:sz w:val="22"/>
                <w:szCs w:val="22"/>
              </w:rPr>
              <w:t>information is</w:t>
            </w:r>
            <w:r w:rsidRPr="00E02696">
              <w:rPr>
                <w:color w:val="auto"/>
                <w:sz w:val="22"/>
                <w:szCs w:val="22"/>
              </w:rPr>
              <w:t xml:space="preserve"> provided to all involved in </w:t>
            </w:r>
            <w:r w:rsidR="00BB28DA" w:rsidRPr="00E02696">
              <w:rPr>
                <w:color w:val="auto"/>
                <w:sz w:val="22"/>
                <w:szCs w:val="22"/>
              </w:rPr>
              <w:t>decision-making</w:t>
            </w:r>
            <w:r w:rsidRPr="00E02696">
              <w:rPr>
                <w:color w:val="auto"/>
                <w:sz w:val="22"/>
                <w:szCs w:val="22"/>
              </w:rPr>
              <w:t xml:space="preserve">. </w:t>
            </w:r>
          </w:p>
          <w:p w:rsidR="00A6614E" w:rsidRPr="00E02696" w:rsidRDefault="00174890" w:rsidP="00A6614E">
            <w:pPr>
              <w:pStyle w:val="Default"/>
              <w:numPr>
                <w:ilvl w:val="0"/>
                <w:numId w:val="21"/>
              </w:numPr>
              <w:ind w:left="272" w:hanging="270"/>
              <w:rPr>
                <w:color w:val="auto"/>
                <w:sz w:val="22"/>
                <w:szCs w:val="22"/>
              </w:rPr>
            </w:pPr>
            <w:r w:rsidRPr="00E02696">
              <w:rPr>
                <w:color w:val="auto"/>
                <w:sz w:val="22"/>
                <w:szCs w:val="22"/>
              </w:rPr>
              <w:t>Collects and reviews a</w:t>
            </w:r>
            <w:r w:rsidR="003522FF" w:rsidRPr="00E02696">
              <w:rPr>
                <w:color w:val="auto"/>
                <w:sz w:val="22"/>
                <w:szCs w:val="22"/>
              </w:rPr>
              <w:t xml:space="preserve">ll laws, rules, CBA and agency polices </w:t>
            </w:r>
            <w:r w:rsidRPr="00E02696">
              <w:rPr>
                <w:color w:val="auto"/>
                <w:sz w:val="22"/>
                <w:szCs w:val="22"/>
              </w:rPr>
              <w:t>relevant to the issue</w:t>
            </w:r>
            <w:r w:rsidR="003522FF" w:rsidRPr="00E02696">
              <w:rPr>
                <w:color w:val="auto"/>
                <w:sz w:val="22"/>
                <w:szCs w:val="22"/>
              </w:rPr>
              <w:t>.</w:t>
            </w:r>
          </w:p>
          <w:p w:rsidR="00A6614E" w:rsidRPr="00E02696" w:rsidRDefault="00BB28DA" w:rsidP="00A6614E">
            <w:pPr>
              <w:pStyle w:val="Default"/>
              <w:numPr>
                <w:ilvl w:val="0"/>
                <w:numId w:val="21"/>
              </w:numPr>
              <w:ind w:left="272" w:hanging="270"/>
              <w:rPr>
                <w:color w:val="auto"/>
                <w:sz w:val="22"/>
                <w:szCs w:val="22"/>
              </w:rPr>
            </w:pPr>
            <w:r w:rsidRPr="00E02696">
              <w:rPr>
                <w:color w:val="auto"/>
                <w:sz w:val="22"/>
                <w:szCs w:val="22"/>
              </w:rPr>
              <w:t>A</w:t>
            </w:r>
            <w:r w:rsidR="007C20A2" w:rsidRPr="00E02696">
              <w:rPr>
                <w:color w:val="auto"/>
                <w:sz w:val="22"/>
                <w:szCs w:val="22"/>
              </w:rPr>
              <w:t>nalyze</w:t>
            </w:r>
            <w:r w:rsidR="00A6614E" w:rsidRPr="00E02696">
              <w:rPr>
                <w:color w:val="auto"/>
                <w:sz w:val="22"/>
                <w:szCs w:val="22"/>
              </w:rPr>
              <w:t>s</w:t>
            </w:r>
            <w:r w:rsidR="007C20A2" w:rsidRPr="00E02696">
              <w:rPr>
                <w:color w:val="auto"/>
                <w:sz w:val="22"/>
                <w:szCs w:val="22"/>
              </w:rPr>
              <w:t xml:space="preserve"> risk </w:t>
            </w:r>
          </w:p>
          <w:p w:rsidR="006E111D" w:rsidRPr="00E02696" w:rsidRDefault="00174890" w:rsidP="00A6614E">
            <w:pPr>
              <w:pStyle w:val="Default"/>
              <w:numPr>
                <w:ilvl w:val="0"/>
                <w:numId w:val="21"/>
              </w:numPr>
              <w:ind w:left="272" w:hanging="270"/>
              <w:rPr>
                <w:color w:val="auto"/>
                <w:sz w:val="22"/>
                <w:szCs w:val="22"/>
              </w:rPr>
            </w:pPr>
            <w:r w:rsidRPr="00E02696">
              <w:rPr>
                <w:color w:val="auto"/>
                <w:sz w:val="22"/>
                <w:szCs w:val="22"/>
              </w:rPr>
              <w:t>Distinguishes symptoms from root cause</w:t>
            </w:r>
            <w:r w:rsidR="00304838" w:rsidRPr="00E02696">
              <w:rPr>
                <w:color w:val="auto"/>
                <w:sz w:val="22"/>
                <w:szCs w:val="22"/>
              </w:rPr>
              <w:t>s</w:t>
            </w:r>
            <w:r w:rsidR="006E111D" w:rsidRPr="00E02696">
              <w:rPr>
                <w:color w:val="auto"/>
                <w:sz w:val="22"/>
                <w:szCs w:val="22"/>
              </w:rPr>
              <w:t xml:space="preserve"> and relevant from irrelevant information</w:t>
            </w:r>
          </w:p>
          <w:p w:rsidR="00304838" w:rsidRPr="00E02696" w:rsidRDefault="00304838" w:rsidP="00A6614E">
            <w:pPr>
              <w:pStyle w:val="Default"/>
              <w:numPr>
                <w:ilvl w:val="0"/>
                <w:numId w:val="21"/>
              </w:numPr>
              <w:ind w:left="272" w:hanging="270"/>
              <w:rPr>
                <w:color w:val="auto"/>
                <w:sz w:val="22"/>
                <w:szCs w:val="22"/>
              </w:rPr>
            </w:pPr>
            <w:r w:rsidRPr="00E02696">
              <w:rPr>
                <w:sz w:val="22"/>
                <w:szCs w:val="22"/>
              </w:rPr>
              <w:t>Interprets</w:t>
            </w:r>
            <w:r w:rsidRPr="00E02696">
              <w:rPr>
                <w:color w:val="auto"/>
                <w:sz w:val="22"/>
                <w:szCs w:val="22"/>
              </w:rPr>
              <w:t xml:space="preserve"> </w:t>
            </w:r>
            <w:r w:rsidRPr="00E02696">
              <w:rPr>
                <w:sz w:val="22"/>
                <w:szCs w:val="22"/>
              </w:rPr>
              <w:t>and</w:t>
            </w:r>
            <w:r w:rsidRPr="00E02696">
              <w:rPr>
                <w:color w:val="auto"/>
                <w:sz w:val="22"/>
                <w:szCs w:val="22"/>
              </w:rPr>
              <w:t xml:space="preserve"> </w:t>
            </w:r>
            <w:r w:rsidR="00263A1B" w:rsidRPr="00E02696">
              <w:rPr>
                <w:color w:val="auto"/>
                <w:sz w:val="22"/>
                <w:szCs w:val="22"/>
              </w:rPr>
              <w:t>i</w:t>
            </w:r>
            <w:r w:rsidRPr="00E02696">
              <w:rPr>
                <w:color w:val="auto"/>
                <w:sz w:val="22"/>
                <w:szCs w:val="22"/>
              </w:rPr>
              <w:t>ntegrates information from a variety of sources to detect trends, associations, and cause-effect relationships.</w:t>
            </w:r>
          </w:p>
          <w:p w:rsidR="006E111D" w:rsidRPr="00E02696" w:rsidRDefault="00304838" w:rsidP="00304838">
            <w:pPr>
              <w:pStyle w:val="Default"/>
              <w:numPr>
                <w:ilvl w:val="0"/>
                <w:numId w:val="21"/>
              </w:numPr>
              <w:ind w:left="272" w:hanging="270"/>
              <w:rPr>
                <w:color w:val="auto"/>
                <w:sz w:val="22"/>
                <w:szCs w:val="22"/>
              </w:rPr>
            </w:pPr>
            <w:r w:rsidRPr="00E02696">
              <w:rPr>
                <w:color w:val="auto"/>
                <w:sz w:val="22"/>
                <w:szCs w:val="22"/>
              </w:rPr>
              <w:t>Judges when</w:t>
            </w:r>
            <w:r w:rsidR="006E111D" w:rsidRPr="00E02696">
              <w:rPr>
                <w:color w:val="auto"/>
                <w:sz w:val="22"/>
                <w:szCs w:val="22"/>
              </w:rPr>
              <w:t xml:space="preserve"> sufficient information has been gathered </w:t>
            </w:r>
            <w:r w:rsidRPr="00E02696">
              <w:rPr>
                <w:color w:val="auto"/>
                <w:sz w:val="22"/>
                <w:szCs w:val="22"/>
              </w:rPr>
              <w:t xml:space="preserve">for decision-making </w:t>
            </w:r>
            <w:r w:rsidR="006E111D" w:rsidRPr="00E02696">
              <w:rPr>
                <w:color w:val="auto"/>
                <w:sz w:val="22"/>
                <w:szCs w:val="22"/>
              </w:rPr>
              <w:t xml:space="preserve">– </w:t>
            </w:r>
            <w:r w:rsidRPr="00E02696">
              <w:rPr>
                <w:color w:val="auto"/>
                <w:sz w:val="22"/>
                <w:szCs w:val="22"/>
              </w:rPr>
              <w:t xml:space="preserve">avoids </w:t>
            </w:r>
            <w:r w:rsidR="006E111D" w:rsidRPr="00E02696">
              <w:rPr>
                <w:color w:val="auto"/>
                <w:sz w:val="22"/>
                <w:szCs w:val="22"/>
              </w:rPr>
              <w:t>“analysis paralysis”</w:t>
            </w:r>
          </w:p>
        </w:tc>
      </w:tr>
      <w:tr w:rsidR="00BB28DA" w:rsidRPr="003A321E" w:rsidTr="00BB28DA">
        <w:trPr>
          <w:trHeight w:val="580"/>
        </w:trPr>
        <w:tc>
          <w:tcPr>
            <w:tcW w:w="0" w:type="auto"/>
          </w:tcPr>
          <w:p w:rsidR="00A6614E" w:rsidRPr="00CF2B33" w:rsidRDefault="00BB28DA" w:rsidP="00A6614E">
            <w:pPr>
              <w:pStyle w:val="Default"/>
              <w:spacing w:before="100" w:after="100"/>
              <w:rPr>
                <w:rFonts w:ascii="Verdana" w:hAnsi="Verdana"/>
                <w:b/>
                <w:color w:val="000000" w:themeColor="text1"/>
                <w:sz w:val="20"/>
                <w:szCs w:val="20"/>
              </w:rPr>
            </w:pPr>
            <w:r>
              <w:rPr>
                <w:rFonts w:ascii="Verdana" w:hAnsi="Verdana"/>
                <w:b/>
                <w:color w:val="000000" w:themeColor="text1"/>
                <w:sz w:val="20"/>
                <w:szCs w:val="20"/>
              </w:rPr>
              <w:t>Considers others’ perspectives.</w:t>
            </w:r>
          </w:p>
          <w:p w:rsidR="00BB28DA" w:rsidRPr="00CF2B33" w:rsidRDefault="00BB28DA" w:rsidP="00B86FB6">
            <w:pPr>
              <w:pStyle w:val="Default"/>
              <w:spacing w:before="100" w:after="100"/>
              <w:rPr>
                <w:rFonts w:ascii="Verdana" w:hAnsi="Verdana"/>
                <w:b/>
                <w:color w:val="000000" w:themeColor="text1"/>
                <w:sz w:val="20"/>
                <w:szCs w:val="20"/>
              </w:rPr>
            </w:pPr>
          </w:p>
        </w:tc>
        <w:tc>
          <w:tcPr>
            <w:tcW w:w="0" w:type="auto"/>
          </w:tcPr>
          <w:p w:rsidR="00A6614E" w:rsidRPr="00E02696" w:rsidRDefault="00A6614E" w:rsidP="00B86FB6">
            <w:pPr>
              <w:pStyle w:val="Default"/>
              <w:numPr>
                <w:ilvl w:val="0"/>
                <w:numId w:val="11"/>
              </w:numPr>
              <w:tabs>
                <w:tab w:val="left" w:pos="377"/>
              </w:tabs>
              <w:ind w:left="272" w:hanging="270"/>
              <w:rPr>
                <w:color w:val="000000" w:themeColor="text1"/>
                <w:sz w:val="20"/>
                <w:szCs w:val="20"/>
              </w:rPr>
            </w:pPr>
            <w:r w:rsidRPr="00E02696">
              <w:rPr>
                <w:color w:val="auto"/>
                <w:sz w:val="22"/>
                <w:szCs w:val="22"/>
              </w:rPr>
              <w:t>Considers others’ perspectives and uses appropriate internal and external resources in gathering information</w:t>
            </w:r>
            <w:r w:rsidRPr="00E02696">
              <w:rPr>
                <w:color w:val="000000" w:themeColor="text1"/>
                <w:sz w:val="20"/>
                <w:szCs w:val="20"/>
              </w:rPr>
              <w:t xml:space="preserve"> </w:t>
            </w:r>
          </w:p>
          <w:p w:rsidR="00BB28DA" w:rsidRPr="00E02696" w:rsidRDefault="00BB28DA" w:rsidP="00B86FB6">
            <w:pPr>
              <w:pStyle w:val="Default"/>
              <w:numPr>
                <w:ilvl w:val="0"/>
                <w:numId w:val="11"/>
              </w:numPr>
              <w:tabs>
                <w:tab w:val="left" w:pos="377"/>
              </w:tabs>
              <w:ind w:left="272" w:hanging="270"/>
              <w:rPr>
                <w:color w:val="000000" w:themeColor="text1"/>
                <w:sz w:val="22"/>
                <w:szCs w:val="22"/>
              </w:rPr>
            </w:pPr>
            <w:r w:rsidRPr="00E02696">
              <w:rPr>
                <w:color w:val="000000" w:themeColor="text1"/>
                <w:sz w:val="22"/>
                <w:szCs w:val="22"/>
              </w:rPr>
              <w:t>Involves others</w:t>
            </w:r>
            <w:r w:rsidR="00263A1B" w:rsidRPr="00E02696">
              <w:rPr>
                <w:color w:val="000000" w:themeColor="text1"/>
                <w:sz w:val="22"/>
                <w:szCs w:val="22"/>
              </w:rPr>
              <w:t xml:space="preserve"> (process operators, customers, etc.)</w:t>
            </w:r>
            <w:r w:rsidRPr="00E02696">
              <w:rPr>
                <w:color w:val="000000" w:themeColor="text1"/>
                <w:sz w:val="22"/>
                <w:szCs w:val="22"/>
              </w:rPr>
              <w:t xml:space="preserve"> throughout the decision-making process to obtain better information, generate alternatives, and ensure buy-in to the resulting decisions; builds consensus when appropriate.</w:t>
            </w:r>
          </w:p>
          <w:p w:rsidR="00BB28DA" w:rsidRPr="00E02696" w:rsidRDefault="00BB28DA" w:rsidP="00B86FB6">
            <w:pPr>
              <w:pStyle w:val="Default"/>
              <w:numPr>
                <w:ilvl w:val="0"/>
                <w:numId w:val="11"/>
              </w:numPr>
              <w:tabs>
                <w:tab w:val="left" w:pos="377"/>
              </w:tabs>
              <w:ind w:left="272" w:hanging="270"/>
              <w:rPr>
                <w:color w:val="000000" w:themeColor="text1"/>
                <w:sz w:val="22"/>
                <w:szCs w:val="22"/>
              </w:rPr>
            </w:pPr>
            <w:r w:rsidRPr="00E02696">
              <w:rPr>
                <w:color w:val="000000" w:themeColor="text1"/>
                <w:sz w:val="22"/>
                <w:szCs w:val="22"/>
              </w:rPr>
              <w:t xml:space="preserve">Use </w:t>
            </w:r>
            <w:r w:rsidR="00AA31CF">
              <w:t>Scientific problem-solving method</w:t>
            </w:r>
            <w:r w:rsidRPr="00E02696">
              <w:rPr>
                <w:color w:val="000000" w:themeColor="text1"/>
                <w:sz w:val="22"/>
                <w:szCs w:val="22"/>
              </w:rPr>
              <w:t xml:space="preserve"> to ensure the problem is understood and perspectives of others are used in developing solutions.</w:t>
            </w:r>
          </w:p>
          <w:p w:rsidR="00BB28DA" w:rsidRPr="00E02696" w:rsidRDefault="00BB28DA" w:rsidP="00B86FB6">
            <w:pPr>
              <w:pStyle w:val="Default"/>
              <w:numPr>
                <w:ilvl w:val="0"/>
                <w:numId w:val="11"/>
              </w:numPr>
              <w:tabs>
                <w:tab w:val="left" w:pos="377"/>
              </w:tabs>
              <w:ind w:left="272" w:hanging="270"/>
              <w:rPr>
                <w:color w:val="000000" w:themeColor="text1"/>
                <w:sz w:val="20"/>
                <w:szCs w:val="20"/>
              </w:rPr>
            </w:pPr>
            <w:r w:rsidRPr="00E02696">
              <w:rPr>
                <w:color w:val="000000" w:themeColor="text1"/>
                <w:sz w:val="22"/>
                <w:szCs w:val="22"/>
              </w:rPr>
              <w:t>Closes the loop with those who have offered input, especially those who, when viewing the adopted solution, may perceive that their input was ignored or not valued.</w:t>
            </w:r>
          </w:p>
        </w:tc>
      </w:tr>
      <w:tr w:rsidR="009277DD" w:rsidRPr="003A321E" w:rsidTr="003B71D3">
        <w:trPr>
          <w:trHeight w:val="580"/>
        </w:trPr>
        <w:tc>
          <w:tcPr>
            <w:tcW w:w="0" w:type="auto"/>
          </w:tcPr>
          <w:p w:rsidR="005C15EE" w:rsidRPr="00460522" w:rsidRDefault="00A6005E" w:rsidP="005C15EE">
            <w:pPr>
              <w:pStyle w:val="Default"/>
              <w:rPr>
                <w:rFonts w:ascii="Verdana" w:hAnsi="Verdana"/>
                <w:b/>
                <w:sz w:val="20"/>
                <w:szCs w:val="20"/>
              </w:rPr>
            </w:pPr>
            <w:r>
              <w:rPr>
                <w:rFonts w:ascii="Verdana" w:hAnsi="Verdana"/>
                <w:b/>
                <w:sz w:val="20"/>
                <w:szCs w:val="20"/>
              </w:rPr>
              <w:t>Generates alternatives</w:t>
            </w:r>
            <w:r w:rsidR="005C15EE" w:rsidRPr="00460522">
              <w:rPr>
                <w:rFonts w:ascii="Verdana" w:hAnsi="Verdana"/>
                <w:b/>
                <w:sz w:val="20"/>
                <w:szCs w:val="20"/>
              </w:rPr>
              <w:t xml:space="preserve">. </w:t>
            </w:r>
          </w:p>
          <w:p w:rsidR="005C15EE" w:rsidRPr="00460522" w:rsidRDefault="005C15EE" w:rsidP="005C15EE">
            <w:pPr>
              <w:spacing w:line="480" w:lineRule="auto"/>
              <w:rPr>
                <w:rFonts w:ascii="Verdana" w:hAnsi="Verdana"/>
                <w:b/>
                <w:bCs/>
                <w:sz w:val="20"/>
                <w:szCs w:val="20"/>
              </w:rPr>
            </w:pPr>
          </w:p>
        </w:tc>
        <w:tc>
          <w:tcPr>
            <w:tcW w:w="0" w:type="auto"/>
            <w:shd w:val="clear" w:color="auto" w:fill="FFFFFF" w:themeFill="background1"/>
          </w:tcPr>
          <w:p w:rsidR="005C15EE" w:rsidRPr="00E02696" w:rsidRDefault="005D23C5" w:rsidP="00460522">
            <w:pPr>
              <w:pStyle w:val="Default"/>
              <w:numPr>
                <w:ilvl w:val="0"/>
                <w:numId w:val="1"/>
              </w:numPr>
              <w:ind w:left="272" w:hanging="270"/>
              <w:rPr>
                <w:rFonts w:eastAsia="Calibri"/>
                <w:color w:val="FF0000"/>
                <w:sz w:val="22"/>
                <w:szCs w:val="22"/>
                <w:u w:val="single"/>
              </w:rPr>
            </w:pPr>
            <w:r>
              <w:rPr>
                <w:sz w:val="22"/>
                <w:szCs w:val="22"/>
              </w:rPr>
              <w:t>Suggests or identifies options</w:t>
            </w:r>
            <w:r w:rsidRPr="00E02696">
              <w:rPr>
                <w:sz w:val="22"/>
                <w:szCs w:val="22"/>
              </w:rPr>
              <w:t xml:space="preserve"> </w:t>
            </w:r>
            <w:r w:rsidR="006E111D" w:rsidRPr="00E02696">
              <w:rPr>
                <w:sz w:val="22"/>
                <w:szCs w:val="22"/>
              </w:rPr>
              <w:t>relevant options for addressing problems and opportunities.</w:t>
            </w:r>
          </w:p>
          <w:p w:rsidR="00BB28DA" w:rsidRPr="00E02696" w:rsidRDefault="001012DD" w:rsidP="00BB28DA">
            <w:pPr>
              <w:pStyle w:val="Default"/>
              <w:numPr>
                <w:ilvl w:val="0"/>
                <w:numId w:val="1"/>
              </w:numPr>
              <w:ind w:left="272" w:hanging="270"/>
              <w:rPr>
                <w:rFonts w:eastAsia="Calibri"/>
                <w:color w:val="FF0000"/>
                <w:sz w:val="22"/>
                <w:szCs w:val="22"/>
                <w:u w:val="single"/>
              </w:rPr>
            </w:pPr>
            <w:r w:rsidRPr="00E02696">
              <w:rPr>
                <w:sz w:val="22"/>
                <w:szCs w:val="22"/>
              </w:rPr>
              <w:t>Helps provide HR alternatives</w:t>
            </w:r>
            <w:r w:rsidR="00BB28DA" w:rsidRPr="00E02696">
              <w:rPr>
                <w:sz w:val="22"/>
                <w:szCs w:val="22"/>
              </w:rPr>
              <w:t xml:space="preserve"> to organizational problems.</w:t>
            </w:r>
          </w:p>
          <w:p w:rsidR="001A2E42" w:rsidRPr="001B0F72" w:rsidRDefault="001012DD" w:rsidP="001A2E42">
            <w:pPr>
              <w:pStyle w:val="Default"/>
              <w:numPr>
                <w:ilvl w:val="0"/>
                <w:numId w:val="1"/>
              </w:numPr>
              <w:ind w:left="272" w:hanging="270"/>
              <w:rPr>
                <w:rFonts w:eastAsia="Calibri"/>
                <w:color w:val="FF0000"/>
                <w:sz w:val="22"/>
                <w:szCs w:val="22"/>
                <w:u w:val="single"/>
              </w:rPr>
            </w:pPr>
            <w:r w:rsidRPr="00E02696">
              <w:rPr>
                <w:sz w:val="22"/>
                <w:szCs w:val="22"/>
              </w:rPr>
              <w:t xml:space="preserve">Looks to </w:t>
            </w:r>
            <w:r w:rsidR="001A2E42" w:rsidRPr="00E02696">
              <w:rPr>
                <w:sz w:val="22"/>
                <w:szCs w:val="22"/>
              </w:rPr>
              <w:t xml:space="preserve">HR literature and other resources for </w:t>
            </w:r>
            <w:r w:rsidRPr="00E02696">
              <w:rPr>
                <w:sz w:val="22"/>
                <w:szCs w:val="22"/>
              </w:rPr>
              <w:t xml:space="preserve">alternatives </w:t>
            </w:r>
            <w:r w:rsidR="001A2E42" w:rsidRPr="00E02696">
              <w:rPr>
                <w:sz w:val="22"/>
                <w:szCs w:val="22"/>
              </w:rPr>
              <w:t xml:space="preserve">to HR problems. </w:t>
            </w:r>
          </w:p>
          <w:p w:rsidR="001B0F72" w:rsidRPr="001B0F72" w:rsidRDefault="001B0F72" w:rsidP="001A2E42">
            <w:pPr>
              <w:pStyle w:val="Default"/>
              <w:numPr>
                <w:ilvl w:val="0"/>
                <w:numId w:val="1"/>
              </w:numPr>
              <w:ind w:left="272" w:hanging="270"/>
              <w:rPr>
                <w:rFonts w:eastAsia="Calibri"/>
                <w:color w:val="FF0000"/>
                <w:sz w:val="22"/>
                <w:szCs w:val="22"/>
                <w:u w:val="single"/>
              </w:rPr>
            </w:pPr>
            <w:r w:rsidRPr="001B0F72">
              <w:rPr>
                <w:sz w:val="22"/>
                <w:szCs w:val="22"/>
              </w:rPr>
              <w:t>Identify risks (or threats) to options and identify potential strategies to mitigate risks/threats.</w:t>
            </w:r>
          </w:p>
          <w:p w:rsidR="001A2E42" w:rsidRPr="00E02696" w:rsidRDefault="009215D4" w:rsidP="00A6614E">
            <w:pPr>
              <w:pStyle w:val="Default"/>
              <w:numPr>
                <w:ilvl w:val="0"/>
                <w:numId w:val="1"/>
              </w:numPr>
              <w:ind w:left="272" w:hanging="270"/>
              <w:rPr>
                <w:rFonts w:eastAsia="Calibri"/>
                <w:color w:val="FF0000"/>
                <w:sz w:val="22"/>
                <w:szCs w:val="22"/>
                <w:u w:val="single"/>
              </w:rPr>
            </w:pPr>
            <w:r w:rsidRPr="001B0F72">
              <w:rPr>
                <w:color w:val="000000" w:themeColor="text1"/>
                <w:sz w:val="22"/>
                <w:szCs w:val="22"/>
              </w:rPr>
              <w:t>Probes for additional options to expand solution</w:t>
            </w:r>
            <w:r w:rsidRPr="00E02696">
              <w:rPr>
                <w:color w:val="000000" w:themeColor="text1"/>
                <w:sz w:val="22"/>
                <w:szCs w:val="22"/>
              </w:rPr>
              <w:t xml:space="preserve"> thinking.</w:t>
            </w:r>
          </w:p>
          <w:p w:rsidR="001012DD" w:rsidRPr="00E02696" w:rsidRDefault="001012DD" w:rsidP="001012DD">
            <w:pPr>
              <w:pStyle w:val="Default"/>
              <w:numPr>
                <w:ilvl w:val="0"/>
                <w:numId w:val="1"/>
              </w:numPr>
              <w:ind w:left="272" w:hanging="270"/>
              <w:rPr>
                <w:rFonts w:eastAsia="Calibri"/>
                <w:color w:val="FF0000"/>
                <w:sz w:val="22"/>
                <w:szCs w:val="22"/>
                <w:u w:val="single"/>
              </w:rPr>
            </w:pPr>
            <w:r w:rsidRPr="00E02696">
              <w:rPr>
                <w:sz w:val="22"/>
                <w:szCs w:val="22"/>
              </w:rPr>
              <w:t>Ensures alternatives meet customer business needs rather than focusing solely on legalistic HR processes.</w:t>
            </w:r>
          </w:p>
        </w:tc>
      </w:tr>
      <w:tr w:rsidR="009277DD" w:rsidRPr="003A321E" w:rsidTr="00427A9C">
        <w:trPr>
          <w:trHeight w:val="580"/>
        </w:trPr>
        <w:tc>
          <w:tcPr>
            <w:tcW w:w="0" w:type="auto"/>
          </w:tcPr>
          <w:p w:rsidR="005C15EE" w:rsidRDefault="00A6005E" w:rsidP="005C15EE">
            <w:pPr>
              <w:pStyle w:val="Default"/>
              <w:spacing w:before="100" w:after="100"/>
              <w:rPr>
                <w:rFonts w:ascii="Verdana" w:hAnsi="Verdana"/>
                <w:b/>
                <w:color w:val="FF0000"/>
                <w:sz w:val="20"/>
                <w:szCs w:val="20"/>
              </w:rPr>
            </w:pPr>
            <w:r>
              <w:rPr>
                <w:rFonts w:ascii="Verdana" w:hAnsi="Verdana"/>
                <w:b/>
                <w:color w:val="000000" w:themeColor="text1"/>
                <w:sz w:val="20"/>
                <w:szCs w:val="20"/>
              </w:rPr>
              <w:t>Evaluates alternatives and risks</w:t>
            </w:r>
            <w:r w:rsidR="005C15EE" w:rsidRPr="00460522">
              <w:rPr>
                <w:rFonts w:ascii="Verdana" w:hAnsi="Verdana"/>
                <w:b/>
                <w:color w:val="000000" w:themeColor="text1"/>
                <w:sz w:val="20"/>
                <w:szCs w:val="20"/>
              </w:rPr>
              <w:t>.</w:t>
            </w:r>
            <w:r w:rsidR="005C15EE" w:rsidRPr="00460522">
              <w:rPr>
                <w:rFonts w:ascii="Verdana" w:hAnsi="Verdana"/>
                <w:b/>
                <w:color w:val="FF0000"/>
                <w:sz w:val="20"/>
                <w:szCs w:val="20"/>
              </w:rPr>
              <w:t xml:space="preserve"> </w:t>
            </w:r>
          </w:p>
          <w:p w:rsidR="005C15EE" w:rsidRPr="00460522" w:rsidRDefault="005C15EE" w:rsidP="005C15EE">
            <w:pPr>
              <w:spacing w:line="480" w:lineRule="auto"/>
              <w:rPr>
                <w:rFonts w:ascii="Verdana" w:hAnsi="Verdana"/>
                <w:b/>
                <w:bCs/>
                <w:sz w:val="20"/>
                <w:szCs w:val="20"/>
              </w:rPr>
            </w:pPr>
          </w:p>
        </w:tc>
        <w:tc>
          <w:tcPr>
            <w:tcW w:w="0" w:type="auto"/>
            <w:shd w:val="clear" w:color="auto" w:fill="auto"/>
          </w:tcPr>
          <w:p w:rsidR="009215D4" w:rsidRPr="00E02696" w:rsidRDefault="009215D4" w:rsidP="009215D4">
            <w:pPr>
              <w:pStyle w:val="Default"/>
              <w:numPr>
                <w:ilvl w:val="0"/>
                <w:numId w:val="1"/>
              </w:numPr>
              <w:ind w:left="272" w:hanging="270"/>
              <w:rPr>
                <w:rFonts w:eastAsia="Calibri"/>
                <w:color w:val="000000" w:themeColor="text1"/>
                <w:sz w:val="22"/>
                <w:szCs w:val="22"/>
                <w:u w:val="single"/>
              </w:rPr>
            </w:pPr>
            <w:r w:rsidRPr="00E02696">
              <w:rPr>
                <w:color w:val="000000" w:themeColor="text1"/>
                <w:sz w:val="22"/>
                <w:szCs w:val="22"/>
              </w:rPr>
              <w:t>Helps customer evaluate impact of specific options against customers’ programmatic needs</w:t>
            </w:r>
          </w:p>
          <w:p w:rsidR="009215D4" w:rsidRPr="00E02696" w:rsidRDefault="009215D4" w:rsidP="009215D4">
            <w:pPr>
              <w:pStyle w:val="Default"/>
              <w:numPr>
                <w:ilvl w:val="0"/>
                <w:numId w:val="1"/>
              </w:numPr>
              <w:ind w:left="272" w:hanging="270"/>
              <w:rPr>
                <w:rFonts w:eastAsia="Calibri"/>
                <w:color w:val="000000" w:themeColor="text1"/>
                <w:sz w:val="22"/>
                <w:szCs w:val="22"/>
                <w:u w:val="single"/>
              </w:rPr>
            </w:pPr>
            <w:r w:rsidRPr="00E02696">
              <w:rPr>
                <w:color w:val="000000" w:themeColor="text1"/>
                <w:sz w:val="22"/>
                <w:szCs w:val="22"/>
              </w:rPr>
              <w:t>Ensures resources are available or accessible to implement alternatives</w:t>
            </w:r>
          </w:p>
          <w:p w:rsidR="009215D4" w:rsidRPr="00E02696" w:rsidRDefault="009215D4" w:rsidP="009215D4">
            <w:pPr>
              <w:pStyle w:val="Default"/>
              <w:numPr>
                <w:ilvl w:val="0"/>
                <w:numId w:val="1"/>
              </w:numPr>
              <w:ind w:left="272" w:hanging="270"/>
              <w:rPr>
                <w:rFonts w:eastAsia="Calibri"/>
                <w:color w:val="000000" w:themeColor="text1"/>
                <w:sz w:val="22"/>
                <w:szCs w:val="22"/>
                <w:u w:val="single"/>
              </w:rPr>
            </w:pPr>
            <w:r w:rsidRPr="00E02696">
              <w:rPr>
                <w:color w:val="000000" w:themeColor="text1"/>
                <w:sz w:val="22"/>
                <w:szCs w:val="22"/>
              </w:rPr>
              <w:t>Reviews laws, rules and policies to ensure potential solutions can be implemented</w:t>
            </w:r>
          </w:p>
          <w:p w:rsidR="009215D4" w:rsidRPr="00E02696" w:rsidRDefault="009215D4" w:rsidP="009215D4">
            <w:pPr>
              <w:pStyle w:val="Default"/>
              <w:numPr>
                <w:ilvl w:val="0"/>
                <w:numId w:val="1"/>
              </w:numPr>
              <w:ind w:left="272" w:hanging="270"/>
              <w:rPr>
                <w:rFonts w:eastAsia="Calibri"/>
                <w:color w:val="000000" w:themeColor="text1"/>
                <w:sz w:val="22"/>
                <w:szCs w:val="22"/>
                <w:u w:val="single"/>
              </w:rPr>
            </w:pPr>
            <w:r w:rsidRPr="00E02696">
              <w:rPr>
                <w:color w:val="000000" w:themeColor="text1"/>
                <w:sz w:val="22"/>
                <w:szCs w:val="22"/>
              </w:rPr>
              <w:t>Anticipates consequences of specific options available</w:t>
            </w:r>
          </w:p>
          <w:p w:rsidR="001A2E42" w:rsidRPr="00E02696" w:rsidRDefault="006E111D" w:rsidP="009215D4">
            <w:pPr>
              <w:pStyle w:val="Default"/>
              <w:numPr>
                <w:ilvl w:val="0"/>
                <w:numId w:val="1"/>
              </w:numPr>
              <w:ind w:left="272" w:hanging="270"/>
              <w:rPr>
                <w:rFonts w:eastAsia="Calibri"/>
                <w:color w:val="000000" w:themeColor="text1"/>
                <w:sz w:val="22"/>
                <w:szCs w:val="22"/>
                <w:u w:val="single"/>
              </w:rPr>
            </w:pPr>
            <w:r w:rsidRPr="00E02696">
              <w:rPr>
                <w:color w:val="000000" w:themeColor="text1"/>
                <w:sz w:val="22"/>
                <w:szCs w:val="22"/>
              </w:rPr>
              <w:t>Assesses options against clear decision criteria while considerin</w:t>
            </w:r>
            <w:r w:rsidR="009215D4" w:rsidRPr="00E02696">
              <w:rPr>
                <w:color w:val="000000" w:themeColor="text1"/>
                <w:sz w:val="22"/>
                <w:szCs w:val="22"/>
              </w:rPr>
              <w:t>g implications and consequences</w:t>
            </w:r>
          </w:p>
        </w:tc>
      </w:tr>
      <w:tr w:rsidR="009277DD" w:rsidRPr="003A321E" w:rsidTr="00427A9C">
        <w:trPr>
          <w:trHeight w:val="580"/>
        </w:trPr>
        <w:tc>
          <w:tcPr>
            <w:tcW w:w="0" w:type="auto"/>
          </w:tcPr>
          <w:p w:rsidR="00CF2B33" w:rsidRPr="00460522" w:rsidRDefault="00A6005E" w:rsidP="005C15EE">
            <w:pPr>
              <w:pStyle w:val="Default"/>
              <w:spacing w:before="100" w:after="100"/>
              <w:rPr>
                <w:rFonts w:ascii="Verdana" w:hAnsi="Verdana"/>
                <w:b/>
                <w:color w:val="000000" w:themeColor="text1"/>
                <w:sz w:val="20"/>
                <w:szCs w:val="20"/>
              </w:rPr>
            </w:pPr>
            <w:r>
              <w:rPr>
                <w:rFonts w:ascii="Verdana" w:hAnsi="Verdana"/>
                <w:b/>
                <w:color w:val="000000" w:themeColor="text1"/>
                <w:sz w:val="20"/>
                <w:szCs w:val="20"/>
              </w:rPr>
              <w:t>Chooses an effective option</w:t>
            </w:r>
            <w:r w:rsidR="005C15EE" w:rsidRPr="00460522">
              <w:rPr>
                <w:rFonts w:ascii="Verdana" w:hAnsi="Verdana"/>
                <w:b/>
                <w:color w:val="000000" w:themeColor="text1"/>
                <w:sz w:val="20"/>
                <w:szCs w:val="20"/>
              </w:rPr>
              <w:t>.</w:t>
            </w:r>
          </w:p>
        </w:tc>
        <w:tc>
          <w:tcPr>
            <w:tcW w:w="0" w:type="auto"/>
            <w:shd w:val="clear" w:color="auto" w:fill="auto"/>
          </w:tcPr>
          <w:p w:rsidR="00263A1B" w:rsidRPr="00E02696" w:rsidRDefault="00E24B04" w:rsidP="00BB28DA">
            <w:pPr>
              <w:pStyle w:val="Default"/>
              <w:numPr>
                <w:ilvl w:val="0"/>
                <w:numId w:val="2"/>
              </w:numPr>
              <w:ind w:left="272" w:hanging="270"/>
              <w:rPr>
                <w:color w:val="000000" w:themeColor="text1"/>
                <w:sz w:val="22"/>
                <w:szCs w:val="22"/>
              </w:rPr>
            </w:pPr>
            <w:r w:rsidRPr="00E02696">
              <w:rPr>
                <w:color w:val="000000" w:themeColor="text1"/>
                <w:sz w:val="22"/>
                <w:szCs w:val="22"/>
              </w:rPr>
              <w:t>Work</w:t>
            </w:r>
            <w:r w:rsidR="00715FF1" w:rsidRPr="00E02696">
              <w:rPr>
                <w:color w:val="000000" w:themeColor="text1"/>
                <w:sz w:val="22"/>
                <w:szCs w:val="22"/>
              </w:rPr>
              <w:t>s with all appropriate parties to choose an</w:t>
            </w:r>
            <w:r w:rsidRPr="00E02696">
              <w:rPr>
                <w:color w:val="000000" w:themeColor="text1"/>
                <w:sz w:val="22"/>
                <w:szCs w:val="22"/>
              </w:rPr>
              <w:t xml:space="preserve"> option that </w:t>
            </w:r>
            <w:r w:rsidR="00715FF1" w:rsidRPr="00E02696">
              <w:rPr>
                <w:color w:val="000000" w:themeColor="text1"/>
                <w:sz w:val="22"/>
                <w:szCs w:val="22"/>
              </w:rPr>
              <w:t xml:space="preserve">best </w:t>
            </w:r>
            <w:r w:rsidR="00BB28DA" w:rsidRPr="00E02696">
              <w:rPr>
                <w:color w:val="000000" w:themeColor="text1"/>
                <w:sz w:val="22"/>
                <w:szCs w:val="22"/>
              </w:rPr>
              <w:t>a</w:t>
            </w:r>
            <w:r w:rsidRPr="00E02696">
              <w:rPr>
                <w:color w:val="000000" w:themeColor="text1"/>
                <w:sz w:val="22"/>
                <w:szCs w:val="22"/>
              </w:rPr>
              <w:t>ddress</w:t>
            </w:r>
            <w:r w:rsidR="00BB28DA" w:rsidRPr="00E02696">
              <w:rPr>
                <w:color w:val="000000" w:themeColor="text1"/>
                <w:sz w:val="22"/>
                <w:szCs w:val="22"/>
              </w:rPr>
              <w:t>es</w:t>
            </w:r>
            <w:r w:rsidRPr="00E02696">
              <w:rPr>
                <w:color w:val="000000" w:themeColor="text1"/>
                <w:sz w:val="22"/>
                <w:szCs w:val="22"/>
              </w:rPr>
              <w:t xml:space="preserve"> the problem</w:t>
            </w:r>
          </w:p>
          <w:p w:rsidR="006E111D" w:rsidRPr="00E02696" w:rsidRDefault="00263A1B" w:rsidP="00BB28DA">
            <w:pPr>
              <w:pStyle w:val="Default"/>
              <w:numPr>
                <w:ilvl w:val="0"/>
                <w:numId w:val="2"/>
              </w:numPr>
              <w:ind w:left="272" w:hanging="270"/>
              <w:rPr>
                <w:color w:val="000000" w:themeColor="text1"/>
                <w:sz w:val="22"/>
                <w:szCs w:val="22"/>
              </w:rPr>
            </w:pPr>
            <w:r w:rsidRPr="00E02696">
              <w:rPr>
                <w:color w:val="000000" w:themeColor="text1"/>
                <w:sz w:val="22"/>
                <w:szCs w:val="22"/>
              </w:rPr>
              <w:t>Test</w:t>
            </w:r>
            <w:r w:rsidR="00C0135C" w:rsidRPr="00E02696">
              <w:rPr>
                <w:color w:val="000000" w:themeColor="text1"/>
                <w:sz w:val="22"/>
                <w:szCs w:val="22"/>
              </w:rPr>
              <w:t>s</w:t>
            </w:r>
            <w:r w:rsidRPr="00E02696">
              <w:rPr>
                <w:color w:val="000000" w:themeColor="text1"/>
                <w:sz w:val="22"/>
                <w:szCs w:val="22"/>
              </w:rPr>
              <w:t xml:space="preserve"> the potential solution (fail fast, fail cheap)</w:t>
            </w:r>
            <w:r w:rsidR="00E24B04" w:rsidRPr="00E02696">
              <w:rPr>
                <w:color w:val="000000" w:themeColor="text1"/>
                <w:sz w:val="22"/>
                <w:szCs w:val="22"/>
              </w:rPr>
              <w:t xml:space="preserve"> </w:t>
            </w:r>
          </w:p>
        </w:tc>
      </w:tr>
      <w:tr w:rsidR="009277DD" w:rsidRPr="003A321E" w:rsidTr="00427A9C">
        <w:trPr>
          <w:trHeight w:val="580"/>
        </w:trPr>
        <w:tc>
          <w:tcPr>
            <w:tcW w:w="0" w:type="auto"/>
          </w:tcPr>
          <w:p w:rsidR="00CF2B33" w:rsidRPr="00460522" w:rsidRDefault="00A6005E" w:rsidP="00A6005E">
            <w:pPr>
              <w:pStyle w:val="Default"/>
              <w:spacing w:before="100" w:after="100"/>
              <w:rPr>
                <w:rFonts w:ascii="Verdana" w:hAnsi="Verdana"/>
                <w:b/>
                <w:color w:val="000000" w:themeColor="text1"/>
                <w:sz w:val="20"/>
                <w:szCs w:val="20"/>
              </w:rPr>
            </w:pPr>
            <w:r>
              <w:rPr>
                <w:rFonts w:ascii="Verdana" w:hAnsi="Verdana"/>
                <w:b/>
                <w:color w:val="000000" w:themeColor="text1"/>
                <w:sz w:val="20"/>
                <w:szCs w:val="20"/>
              </w:rPr>
              <w:t>Commits</w:t>
            </w:r>
            <w:r w:rsidRPr="00460522">
              <w:rPr>
                <w:rFonts w:ascii="Verdana" w:hAnsi="Verdana"/>
                <w:b/>
                <w:color w:val="000000" w:themeColor="text1"/>
                <w:sz w:val="20"/>
                <w:szCs w:val="20"/>
              </w:rPr>
              <w:t xml:space="preserve"> to action.</w:t>
            </w:r>
          </w:p>
        </w:tc>
        <w:tc>
          <w:tcPr>
            <w:tcW w:w="0" w:type="auto"/>
            <w:shd w:val="clear" w:color="auto" w:fill="auto"/>
          </w:tcPr>
          <w:p w:rsidR="005D1178" w:rsidRPr="00E02696" w:rsidRDefault="00E24B04" w:rsidP="005D1178">
            <w:pPr>
              <w:pStyle w:val="Default"/>
              <w:numPr>
                <w:ilvl w:val="0"/>
                <w:numId w:val="16"/>
              </w:numPr>
              <w:tabs>
                <w:tab w:val="left" w:pos="286"/>
              </w:tabs>
              <w:ind w:left="286" w:hanging="286"/>
              <w:rPr>
                <w:bCs/>
                <w:color w:val="000000" w:themeColor="text1"/>
                <w:sz w:val="22"/>
                <w:szCs w:val="22"/>
              </w:rPr>
            </w:pPr>
            <w:r w:rsidRPr="00E02696">
              <w:rPr>
                <w:color w:val="000000" w:themeColor="text1"/>
                <w:sz w:val="22"/>
                <w:szCs w:val="22"/>
              </w:rPr>
              <w:t>Ensures all elements of solution are implemented</w:t>
            </w:r>
            <w:r w:rsidR="000B23C1" w:rsidRPr="00E02696">
              <w:rPr>
                <w:color w:val="000000" w:themeColor="text1"/>
                <w:sz w:val="22"/>
                <w:szCs w:val="22"/>
              </w:rPr>
              <w:t xml:space="preserve"> and exercises personal responsibility for all elements in </w:t>
            </w:r>
            <w:r w:rsidR="005D1178" w:rsidRPr="00E02696">
              <w:rPr>
                <w:color w:val="000000" w:themeColor="text1"/>
                <w:sz w:val="22"/>
                <w:szCs w:val="22"/>
              </w:rPr>
              <w:t xml:space="preserve">wheelhouse </w:t>
            </w:r>
          </w:p>
          <w:p w:rsidR="005D1178" w:rsidRPr="00E02696" w:rsidRDefault="005D1178" w:rsidP="009C3F69">
            <w:pPr>
              <w:pStyle w:val="Default"/>
              <w:numPr>
                <w:ilvl w:val="0"/>
                <w:numId w:val="16"/>
              </w:numPr>
              <w:tabs>
                <w:tab w:val="left" w:pos="286"/>
              </w:tabs>
              <w:ind w:left="286" w:hanging="286"/>
              <w:rPr>
                <w:bCs/>
                <w:color w:val="000000" w:themeColor="text1"/>
                <w:sz w:val="22"/>
                <w:szCs w:val="22"/>
              </w:rPr>
            </w:pPr>
            <w:r w:rsidRPr="00E02696">
              <w:rPr>
                <w:color w:val="000000" w:themeColor="text1"/>
                <w:sz w:val="22"/>
                <w:szCs w:val="22"/>
              </w:rPr>
              <w:t>Implements decisions or initiates action with appropriate urgency</w:t>
            </w:r>
          </w:p>
          <w:p w:rsidR="00A6005E" w:rsidRPr="00E02696" w:rsidRDefault="005D1178" w:rsidP="005D1178">
            <w:pPr>
              <w:pStyle w:val="Default"/>
              <w:numPr>
                <w:ilvl w:val="0"/>
                <w:numId w:val="16"/>
              </w:numPr>
              <w:tabs>
                <w:tab w:val="left" w:pos="286"/>
              </w:tabs>
              <w:ind w:left="286" w:hanging="286"/>
              <w:rPr>
                <w:bCs/>
                <w:color w:val="000000" w:themeColor="text1"/>
                <w:sz w:val="22"/>
                <w:szCs w:val="22"/>
              </w:rPr>
            </w:pPr>
            <w:r w:rsidRPr="00E02696">
              <w:rPr>
                <w:color w:val="000000" w:themeColor="text1"/>
                <w:sz w:val="22"/>
                <w:szCs w:val="22"/>
              </w:rPr>
              <w:t>Ensures</w:t>
            </w:r>
            <w:r w:rsidR="000B23C1" w:rsidRPr="00E02696">
              <w:rPr>
                <w:color w:val="000000" w:themeColor="text1"/>
                <w:sz w:val="22"/>
                <w:szCs w:val="22"/>
              </w:rPr>
              <w:t xml:space="preserve"> all parties </w:t>
            </w:r>
            <w:r w:rsidRPr="00E02696">
              <w:rPr>
                <w:color w:val="000000" w:themeColor="text1"/>
                <w:sz w:val="22"/>
                <w:szCs w:val="22"/>
              </w:rPr>
              <w:t>are aware of the</w:t>
            </w:r>
            <w:r w:rsidR="000B23C1" w:rsidRPr="00E02696">
              <w:rPr>
                <w:color w:val="000000" w:themeColor="text1"/>
                <w:sz w:val="22"/>
                <w:szCs w:val="22"/>
              </w:rPr>
              <w:t xml:space="preserve"> elements for which they are responsible</w:t>
            </w:r>
            <w:r w:rsidRPr="00E02696">
              <w:rPr>
                <w:color w:val="000000" w:themeColor="text1"/>
                <w:sz w:val="22"/>
                <w:szCs w:val="22"/>
              </w:rPr>
              <w:t xml:space="preserve"> and that others are aware of personal progress towards achieving the planned end result</w:t>
            </w:r>
          </w:p>
          <w:p w:rsidR="00E24B04" w:rsidRPr="00E02696" w:rsidRDefault="00E24B04" w:rsidP="005D1178">
            <w:pPr>
              <w:pStyle w:val="Default"/>
              <w:numPr>
                <w:ilvl w:val="0"/>
                <w:numId w:val="16"/>
              </w:numPr>
              <w:tabs>
                <w:tab w:val="left" w:pos="286"/>
              </w:tabs>
              <w:ind w:left="286" w:hanging="286"/>
              <w:rPr>
                <w:bCs/>
                <w:color w:val="000000" w:themeColor="text1"/>
                <w:sz w:val="22"/>
                <w:szCs w:val="22"/>
              </w:rPr>
            </w:pPr>
            <w:r w:rsidRPr="00E02696">
              <w:rPr>
                <w:bCs/>
                <w:color w:val="000000" w:themeColor="text1"/>
                <w:sz w:val="22"/>
                <w:szCs w:val="22"/>
              </w:rPr>
              <w:t xml:space="preserve">Regroups if necessary to address any unsolved pieces of the problem and ensure no new problems </w:t>
            </w:r>
            <w:r w:rsidR="005D1178" w:rsidRPr="00E02696">
              <w:rPr>
                <w:bCs/>
                <w:color w:val="000000" w:themeColor="text1"/>
                <w:sz w:val="22"/>
                <w:szCs w:val="22"/>
              </w:rPr>
              <w:t>arise resulting from the implementation.</w:t>
            </w:r>
          </w:p>
          <w:p w:rsidR="005D1178" w:rsidRPr="00E02696" w:rsidRDefault="005D1178" w:rsidP="005D1178">
            <w:pPr>
              <w:pStyle w:val="Default"/>
              <w:numPr>
                <w:ilvl w:val="0"/>
                <w:numId w:val="16"/>
              </w:numPr>
              <w:tabs>
                <w:tab w:val="left" w:pos="286"/>
              </w:tabs>
              <w:ind w:left="316" w:hanging="316"/>
              <w:rPr>
                <w:bCs/>
                <w:color w:val="000000" w:themeColor="text1"/>
                <w:sz w:val="22"/>
                <w:szCs w:val="22"/>
              </w:rPr>
            </w:pPr>
            <w:r w:rsidRPr="00E02696">
              <w:rPr>
                <w:color w:val="000000" w:themeColor="text1"/>
                <w:sz w:val="22"/>
                <w:szCs w:val="22"/>
              </w:rPr>
              <w:t>Follows up with all to ensures the implemented solution resolves the problem</w:t>
            </w:r>
          </w:p>
        </w:tc>
      </w:tr>
      <w:tr w:rsidR="00A6005E" w:rsidRPr="003A321E" w:rsidTr="00122500">
        <w:tc>
          <w:tcPr>
            <w:tcW w:w="0" w:type="auto"/>
            <w:gridSpan w:val="2"/>
            <w:shd w:val="clear" w:color="auto" w:fill="FFE599" w:themeFill="accent4" w:themeFillTint="66"/>
          </w:tcPr>
          <w:p w:rsidR="00A6005E" w:rsidRPr="00122500" w:rsidRDefault="00A6005E" w:rsidP="00A6005E">
            <w:pPr>
              <w:spacing w:after="0" w:line="240" w:lineRule="auto"/>
              <w:rPr>
                <w:rFonts w:ascii="Verdana" w:hAnsi="Verdana"/>
                <w:iCs/>
                <w:sz w:val="22"/>
                <w:szCs w:val="24"/>
              </w:rPr>
            </w:pPr>
            <w:r w:rsidRPr="00F16566">
              <w:rPr>
                <w:rFonts w:ascii="Verdana" w:hAnsi="Verdana"/>
                <w:b/>
                <w:bCs/>
                <w:sz w:val="28"/>
                <w:szCs w:val="20"/>
              </w:rPr>
              <w:t>Personal Growth Activities</w:t>
            </w:r>
            <w:r w:rsidRPr="00F16566">
              <w:rPr>
                <w:rFonts w:ascii="Verdana" w:hAnsi="Verdana"/>
                <w:bCs/>
                <w:sz w:val="28"/>
                <w:szCs w:val="20"/>
              </w:rPr>
              <w:t xml:space="preserve"> </w:t>
            </w:r>
            <w:r w:rsidRPr="00122500">
              <w:rPr>
                <w:rFonts w:ascii="Verdana" w:hAnsi="Verdana"/>
                <w:sz w:val="22"/>
                <w:szCs w:val="20"/>
              </w:rPr>
              <w:t xml:space="preserve">may include, but are not limited to, on-the-job experience, developmental assignments, shadowing, experiential learning, participating in training as a leader or participant and other life experiences. </w:t>
            </w:r>
            <w:r w:rsidRPr="00122500">
              <w:rPr>
                <w:rFonts w:ascii="Verdana" w:hAnsi="Verdana"/>
                <w:iCs/>
                <w:sz w:val="22"/>
                <w:szCs w:val="24"/>
              </w:rPr>
              <w:t>Remember that many developmental activities can and will occur outside of work as part of your personal life.</w:t>
            </w:r>
          </w:p>
          <w:p w:rsidR="00A6005E" w:rsidRPr="00122500" w:rsidRDefault="00A6005E" w:rsidP="00A6005E">
            <w:pPr>
              <w:rPr>
                <w:rFonts w:ascii="Verdana" w:hAnsi="Verdana"/>
                <w:sz w:val="22"/>
                <w:szCs w:val="20"/>
              </w:rPr>
            </w:pPr>
          </w:p>
          <w:p w:rsidR="00A6005E" w:rsidRPr="00F16566" w:rsidRDefault="00A6005E" w:rsidP="00A6005E">
            <w:pPr>
              <w:rPr>
                <w:rFonts w:ascii="Verdana" w:eastAsia="Calibri" w:hAnsi="Verdana" w:cs="Times New Roman"/>
                <w:b/>
                <w:sz w:val="20"/>
                <w:szCs w:val="20"/>
                <w:u w:val="single"/>
              </w:rPr>
            </w:pPr>
            <w:r w:rsidRPr="00F16566">
              <w:rPr>
                <w:rFonts w:ascii="Verdana" w:hAnsi="Verdana"/>
                <w:b/>
                <w:sz w:val="22"/>
                <w:szCs w:val="20"/>
              </w:rPr>
              <w:t>Specific EXAMPLES of developmental opportunities for this competency include:</w:t>
            </w:r>
          </w:p>
        </w:tc>
      </w:tr>
      <w:tr w:rsidR="00A6005E" w:rsidRPr="003A321E" w:rsidTr="00122500">
        <w:tc>
          <w:tcPr>
            <w:tcW w:w="0" w:type="auto"/>
            <w:gridSpan w:val="2"/>
            <w:shd w:val="clear" w:color="auto" w:fill="FFF2CC" w:themeFill="accent4" w:themeFillTint="33"/>
          </w:tcPr>
          <w:p w:rsidR="00AD214C" w:rsidRDefault="00A6005E" w:rsidP="00AD214C">
            <w:pPr>
              <w:pStyle w:val="NoSpacing"/>
              <w:rPr>
                <w:rFonts w:ascii="Verdana" w:hAnsi="Verdana"/>
                <w:b/>
                <w:bCs/>
                <w:sz w:val="20"/>
                <w:szCs w:val="20"/>
                <w:u w:val="single"/>
              </w:rPr>
            </w:pPr>
            <w:r w:rsidRPr="00460522">
              <w:rPr>
                <w:rFonts w:ascii="Verdana" w:hAnsi="Verdana"/>
                <w:b/>
                <w:sz w:val="20"/>
                <w:szCs w:val="20"/>
                <w:u w:val="single"/>
              </w:rPr>
              <w:t>EXAMPLES of Developmental Activities</w:t>
            </w:r>
          </w:p>
          <w:p w:rsidR="00AD214C" w:rsidRPr="00AD214C" w:rsidRDefault="00AD214C" w:rsidP="00AD214C">
            <w:pPr>
              <w:pStyle w:val="Default"/>
              <w:numPr>
                <w:ilvl w:val="0"/>
                <w:numId w:val="22"/>
              </w:numPr>
              <w:adjustRightInd/>
              <w:rPr>
                <w:color w:val="040404"/>
                <w:sz w:val="22"/>
                <w:szCs w:val="22"/>
              </w:rPr>
            </w:pPr>
            <w:r w:rsidRPr="00AD214C">
              <w:rPr>
                <w:sz w:val="22"/>
                <w:szCs w:val="22"/>
              </w:rPr>
              <w:t xml:space="preserve">Engage in an action learning project that focuses on solving multiple problems within a constrained time period. This will serve to foster decision-making under time pressure, and enhance comfort with decision-making in situations where information is limited and a comprehensive evaluation of the problem scenario is not feasible. These projects can be paired with coaching and job assignments to reinforce learning gains.  </w:t>
            </w:r>
          </w:p>
          <w:p w:rsidR="00AD214C" w:rsidRPr="00AD214C" w:rsidRDefault="00AD214C" w:rsidP="00C20912">
            <w:pPr>
              <w:pStyle w:val="Default"/>
              <w:numPr>
                <w:ilvl w:val="0"/>
                <w:numId w:val="22"/>
              </w:numPr>
              <w:adjustRightInd/>
              <w:rPr>
                <w:color w:val="040404"/>
                <w:sz w:val="22"/>
                <w:szCs w:val="22"/>
              </w:rPr>
            </w:pPr>
            <w:r w:rsidRPr="00AD214C">
              <w:rPr>
                <w:color w:val="040404"/>
                <w:sz w:val="22"/>
                <w:szCs w:val="22"/>
              </w:rPr>
              <w:t xml:space="preserve">Study other decision makers such as Bill Gates and Winston Churchill. Pay attention to how they made decisions in their life and careers. </w:t>
            </w:r>
          </w:p>
          <w:p w:rsidR="00AD214C" w:rsidRPr="00AD214C" w:rsidRDefault="00AD214C" w:rsidP="00137861">
            <w:pPr>
              <w:pStyle w:val="Default"/>
              <w:numPr>
                <w:ilvl w:val="0"/>
                <w:numId w:val="22"/>
              </w:numPr>
              <w:adjustRightInd/>
              <w:rPr>
                <w:color w:val="040404"/>
                <w:sz w:val="22"/>
                <w:szCs w:val="22"/>
              </w:rPr>
            </w:pPr>
            <w:r w:rsidRPr="00AD214C">
              <w:rPr>
                <w:color w:val="040404"/>
                <w:sz w:val="22"/>
                <w:szCs w:val="22"/>
              </w:rPr>
              <w:t xml:space="preserve">Seek out leadership roles in community organizations (i.e., city council member, association board member, coach, referee, etc.). </w:t>
            </w:r>
          </w:p>
          <w:p w:rsidR="00AD214C" w:rsidRPr="00AD214C" w:rsidRDefault="00AD214C" w:rsidP="00AD214C">
            <w:pPr>
              <w:pStyle w:val="Default"/>
              <w:numPr>
                <w:ilvl w:val="0"/>
                <w:numId w:val="22"/>
              </w:numPr>
              <w:adjustRightInd/>
              <w:rPr>
                <w:rFonts w:eastAsia="Calibri"/>
                <w:sz w:val="22"/>
                <w:szCs w:val="22"/>
                <w:u w:val="single"/>
              </w:rPr>
            </w:pPr>
            <w:r w:rsidRPr="00AD214C">
              <w:rPr>
                <w:color w:val="040404"/>
                <w:sz w:val="22"/>
                <w:szCs w:val="22"/>
              </w:rPr>
              <w:t xml:space="preserve">Volunteer for an assignment outside of your professional expertise (outside your comfort zone). </w:t>
            </w:r>
          </w:p>
          <w:p w:rsidR="00A6005E" w:rsidRPr="003A321E" w:rsidRDefault="00AD214C" w:rsidP="00AD214C">
            <w:pPr>
              <w:pStyle w:val="Default"/>
              <w:numPr>
                <w:ilvl w:val="0"/>
                <w:numId w:val="22"/>
              </w:numPr>
              <w:adjustRightInd/>
              <w:rPr>
                <w:rFonts w:ascii="Verdana" w:eastAsia="Calibri" w:hAnsi="Verdana" w:cs="Times New Roman"/>
                <w:sz w:val="20"/>
                <w:szCs w:val="20"/>
                <w:u w:val="single"/>
              </w:rPr>
            </w:pPr>
            <w:r w:rsidRPr="00AD214C">
              <w:rPr>
                <w:sz w:val="22"/>
                <w:szCs w:val="22"/>
              </w:rPr>
              <w:t>Ask others for feedback using a 360-degree assessment tool or obtain feedback informally from individuals you trust.</w:t>
            </w:r>
            <w:r>
              <w:rPr>
                <w:rFonts w:ascii="Verdana" w:hAnsi="Verdana"/>
                <w:sz w:val="20"/>
                <w:szCs w:val="20"/>
              </w:rPr>
              <w:t xml:space="preserve"> </w:t>
            </w:r>
          </w:p>
        </w:tc>
      </w:tr>
      <w:tr w:rsidR="00A6005E" w:rsidRPr="003A321E" w:rsidTr="00122500">
        <w:tc>
          <w:tcPr>
            <w:tcW w:w="0" w:type="auto"/>
            <w:gridSpan w:val="2"/>
            <w:shd w:val="clear" w:color="auto" w:fill="FFF2CC" w:themeFill="accent4" w:themeFillTint="33"/>
          </w:tcPr>
          <w:p w:rsidR="00A6005E" w:rsidRPr="00460522" w:rsidRDefault="00A6005E" w:rsidP="00A6005E">
            <w:pPr>
              <w:pStyle w:val="NoSpacing"/>
              <w:rPr>
                <w:rFonts w:ascii="Verdana" w:hAnsi="Verdana"/>
                <w:b/>
                <w:sz w:val="20"/>
                <w:szCs w:val="20"/>
                <w:u w:val="single"/>
              </w:rPr>
            </w:pPr>
            <w:r w:rsidRPr="00460522">
              <w:rPr>
                <w:rFonts w:ascii="Verdana" w:hAnsi="Verdana"/>
                <w:b/>
                <w:sz w:val="20"/>
                <w:szCs w:val="20"/>
                <w:u w:val="single"/>
              </w:rPr>
              <w:t>EXAMPLES of Training</w:t>
            </w:r>
          </w:p>
          <w:p w:rsidR="00AD214C" w:rsidRDefault="00AD214C" w:rsidP="00AD214C">
            <w:pPr>
              <w:pStyle w:val="NoSpacing"/>
              <w:rPr>
                <w:rFonts w:ascii="Arial" w:hAnsi="Arial" w:cs="Arial"/>
                <w:sz w:val="22"/>
              </w:rPr>
            </w:pPr>
          </w:p>
          <w:p w:rsidR="00AD214C" w:rsidRPr="00AD214C" w:rsidRDefault="00AD214C" w:rsidP="00AD214C">
            <w:pPr>
              <w:pStyle w:val="NoSpacing"/>
              <w:rPr>
                <w:rFonts w:ascii="Arial" w:hAnsi="Arial" w:cs="Arial"/>
                <w:sz w:val="22"/>
              </w:rPr>
            </w:pPr>
            <w:r w:rsidRPr="00AD214C">
              <w:rPr>
                <w:rFonts w:ascii="Arial" w:hAnsi="Arial" w:cs="Arial"/>
                <w:sz w:val="22"/>
              </w:rPr>
              <w:t>DES Course Offerings:</w:t>
            </w:r>
          </w:p>
          <w:p w:rsidR="00AD214C" w:rsidRPr="00AD214C" w:rsidRDefault="00AD214C" w:rsidP="00AD214C">
            <w:pPr>
              <w:pStyle w:val="ListParagraph"/>
              <w:numPr>
                <w:ilvl w:val="0"/>
                <w:numId w:val="23"/>
              </w:numPr>
              <w:spacing w:after="0" w:line="240" w:lineRule="auto"/>
              <w:rPr>
                <w:rFonts w:ascii="Arial" w:hAnsi="Arial" w:cs="Arial"/>
                <w:color w:val="000000"/>
                <w:sz w:val="22"/>
              </w:rPr>
            </w:pPr>
            <w:r w:rsidRPr="00AD214C">
              <w:rPr>
                <w:rFonts w:ascii="Arial" w:hAnsi="Arial" w:cs="Arial"/>
                <w:color w:val="000000"/>
                <w:sz w:val="22"/>
              </w:rPr>
              <w:t>Emotional Intelligence (1 Day) 01-03-EC24</w:t>
            </w:r>
          </w:p>
          <w:p w:rsidR="00AD214C" w:rsidRPr="00AD214C" w:rsidRDefault="00AD214C" w:rsidP="00AD214C">
            <w:pPr>
              <w:pStyle w:val="ListParagraph"/>
              <w:numPr>
                <w:ilvl w:val="0"/>
                <w:numId w:val="23"/>
              </w:numPr>
              <w:spacing w:after="0" w:line="240" w:lineRule="auto"/>
              <w:rPr>
                <w:rFonts w:ascii="Arial" w:hAnsi="Arial" w:cs="Arial"/>
                <w:color w:val="000000"/>
                <w:sz w:val="22"/>
              </w:rPr>
            </w:pPr>
            <w:r w:rsidRPr="00AD214C">
              <w:rPr>
                <w:rFonts w:ascii="Arial" w:hAnsi="Arial" w:cs="Arial"/>
                <w:color w:val="000000"/>
                <w:sz w:val="22"/>
              </w:rPr>
              <w:t>Problem Solving the Washington Way (1/2 Day) - 01-14-GE25</w:t>
            </w:r>
          </w:p>
          <w:p w:rsidR="00AD214C" w:rsidRPr="00AD214C" w:rsidRDefault="00AD214C" w:rsidP="00AD214C">
            <w:pPr>
              <w:pStyle w:val="ListParagraph"/>
              <w:numPr>
                <w:ilvl w:val="0"/>
                <w:numId w:val="23"/>
              </w:numPr>
              <w:spacing w:after="0" w:line="240" w:lineRule="auto"/>
              <w:rPr>
                <w:rFonts w:ascii="Arial" w:hAnsi="Arial" w:cs="Arial"/>
                <w:color w:val="000000"/>
                <w:sz w:val="22"/>
              </w:rPr>
            </w:pPr>
            <w:r w:rsidRPr="00AD214C">
              <w:rPr>
                <w:rFonts w:ascii="Arial" w:hAnsi="Arial" w:cs="Arial"/>
                <w:color w:val="000000"/>
                <w:sz w:val="22"/>
              </w:rPr>
              <w:t>Managing Change &amp; Making Great Decisions (3 Days) - 01-09-M577</w:t>
            </w:r>
          </w:p>
          <w:p w:rsidR="00AD214C" w:rsidRPr="00AD214C" w:rsidRDefault="00AD214C" w:rsidP="00AD214C">
            <w:pPr>
              <w:pStyle w:val="ListParagraph"/>
              <w:numPr>
                <w:ilvl w:val="0"/>
                <w:numId w:val="23"/>
              </w:numPr>
              <w:spacing w:after="0" w:line="240" w:lineRule="auto"/>
              <w:rPr>
                <w:rFonts w:ascii="Arial" w:hAnsi="Arial" w:cs="Arial"/>
                <w:color w:val="000000"/>
                <w:sz w:val="22"/>
              </w:rPr>
            </w:pPr>
            <w:r w:rsidRPr="00AD214C">
              <w:rPr>
                <w:rFonts w:ascii="Arial" w:hAnsi="Arial" w:cs="Arial"/>
                <w:color w:val="000000"/>
                <w:sz w:val="22"/>
              </w:rPr>
              <w:t>Myers-Briggs Assessment (1/2 Day) - 01-09-M601</w:t>
            </w:r>
          </w:p>
          <w:p w:rsidR="00AD214C" w:rsidRDefault="00AD214C" w:rsidP="00AD214C">
            <w:pPr>
              <w:pStyle w:val="ListParagraph"/>
              <w:numPr>
                <w:ilvl w:val="0"/>
                <w:numId w:val="23"/>
              </w:numPr>
              <w:spacing w:after="0" w:line="240" w:lineRule="auto"/>
              <w:rPr>
                <w:rFonts w:ascii="Arial" w:hAnsi="Arial" w:cs="Arial"/>
                <w:color w:val="000000"/>
                <w:sz w:val="22"/>
              </w:rPr>
            </w:pPr>
            <w:r w:rsidRPr="00AD214C">
              <w:rPr>
                <w:rFonts w:ascii="Arial" w:hAnsi="Arial" w:cs="Arial"/>
                <w:color w:val="000000"/>
                <w:sz w:val="22"/>
              </w:rPr>
              <w:t>Solving Issues and Making Decisions (1/2 Day) - 01-09-M593</w:t>
            </w:r>
          </w:p>
          <w:p w:rsidR="00AD214C" w:rsidRPr="00AD214C" w:rsidRDefault="00AD214C" w:rsidP="00AD214C">
            <w:pPr>
              <w:pStyle w:val="ListParagraph"/>
              <w:spacing w:after="0" w:line="240" w:lineRule="auto"/>
              <w:ind w:left="360"/>
              <w:rPr>
                <w:rFonts w:ascii="Arial" w:hAnsi="Arial" w:cs="Arial"/>
                <w:color w:val="000000"/>
                <w:sz w:val="22"/>
              </w:rPr>
            </w:pPr>
          </w:p>
          <w:p w:rsidR="00AD214C" w:rsidRPr="00AD214C" w:rsidRDefault="00AD214C" w:rsidP="00AD214C">
            <w:pPr>
              <w:pStyle w:val="NoSpacing"/>
              <w:rPr>
                <w:rFonts w:ascii="Arial" w:hAnsi="Arial" w:cs="Arial"/>
                <w:sz w:val="22"/>
              </w:rPr>
            </w:pPr>
            <w:r w:rsidRPr="00AD214C">
              <w:rPr>
                <w:rFonts w:ascii="Arial" w:hAnsi="Arial" w:cs="Arial"/>
                <w:sz w:val="22"/>
              </w:rPr>
              <w:t xml:space="preserve">UW Executive Seminar Courses: </w:t>
            </w:r>
          </w:p>
          <w:p w:rsidR="00AD214C" w:rsidRPr="00AD214C" w:rsidRDefault="00AD214C" w:rsidP="00AD214C">
            <w:pPr>
              <w:pStyle w:val="ListParagraph"/>
              <w:numPr>
                <w:ilvl w:val="0"/>
                <w:numId w:val="23"/>
              </w:numPr>
              <w:spacing w:after="0" w:line="240" w:lineRule="auto"/>
              <w:rPr>
                <w:rFonts w:ascii="Verdana" w:eastAsia="Calibri" w:hAnsi="Verdana" w:cs="Times New Roman"/>
                <w:sz w:val="20"/>
                <w:szCs w:val="20"/>
                <w:u w:val="single"/>
              </w:rPr>
            </w:pPr>
            <w:r w:rsidRPr="00AD214C">
              <w:rPr>
                <w:rFonts w:ascii="Arial" w:hAnsi="Arial" w:cs="Arial"/>
                <w:color w:val="000000"/>
                <w:sz w:val="22"/>
                <w:lang w:val="en"/>
              </w:rPr>
              <w:t>Leadership that Shapes the Future</w:t>
            </w:r>
          </w:p>
          <w:p w:rsidR="00A6005E" w:rsidRPr="00614621" w:rsidRDefault="00AD214C" w:rsidP="00AD214C">
            <w:pPr>
              <w:pStyle w:val="ListParagraph"/>
              <w:numPr>
                <w:ilvl w:val="0"/>
                <w:numId w:val="23"/>
              </w:numPr>
              <w:spacing w:after="0" w:line="240" w:lineRule="auto"/>
              <w:rPr>
                <w:rFonts w:ascii="Verdana" w:eastAsia="Calibri" w:hAnsi="Verdana" w:cs="Times New Roman"/>
                <w:sz w:val="20"/>
                <w:szCs w:val="20"/>
                <w:u w:val="single"/>
              </w:rPr>
            </w:pPr>
            <w:r w:rsidRPr="00AD214C">
              <w:rPr>
                <w:rFonts w:ascii="Arial" w:hAnsi="Arial" w:cs="Arial"/>
                <w:color w:val="000000"/>
                <w:sz w:val="22"/>
                <w:lang w:val="en"/>
              </w:rPr>
              <w:t>Effective Decision-Making through Collaboration</w:t>
            </w:r>
          </w:p>
        </w:tc>
      </w:tr>
      <w:tr w:rsidR="00A6005E" w:rsidRPr="003A321E" w:rsidTr="00122500">
        <w:tc>
          <w:tcPr>
            <w:tcW w:w="0" w:type="auto"/>
            <w:gridSpan w:val="2"/>
            <w:shd w:val="clear" w:color="auto" w:fill="C5E0B3" w:themeFill="accent6" w:themeFillTint="66"/>
          </w:tcPr>
          <w:p w:rsidR="00A6005E" w:rsidRPr="00122500" w:rsidRDefault="00A6005E" w:rsidP="00A6005E">
            <w:pPr>
              <w:spacing w:after="0" w:line="240" w:lineRule="auto"/>
              <w:rPr>
                <w:rFonts w:ascii="Verdana" w:hAnsi="Verdana"/>
                <w:iCs/>
                <w:sz w:val="22"/>
                <w:szCs w:val="24"/>
              </w:rPr>
            </w:pPr>
            <w:r w:rsidRPr="00F16566">
              <w:rPr>
                <w:rFonts w:ascii="Verdana" w:hAnsi="Verdana"/>
                <w:b/>
                <w:bCs/>
                <w:sz w:val="28"/>
                <w:szCs w:val="20"/>
              </w:rPr>
              <w:t>Recruiting</w:t>
            </w:r>
            <w:r w:rsidRPr="00122500">
              <w:rPr>
                <w:rFonts w:ascii="Verdana" w:hAnsi="Verdana"/>
                <w:bCs/>
                <w:sz w:val="22"/>
                <w:szCs w:val="20"/>
              </w:rPr>
              <w:t xml:space="preserve"> </w:t>
            </w:r>
            <w:r>
              <w:rPr>
                <w:rFonts w:ascii="Verdana" w:hAnsi="Verdana"/>
                <w:bCs/>
                <w:sz w:val="22"/>
                <w:szCs w:val="20"/>
              </w:rPr>
              <w:t xml:space="preserve">for candidates who have this competency </w:t>
            </w:r>
            <w:r w:rsidRPr="00122500">
              <w:rPr>
                <w:rFonts w:ascii="Verdana" w:hAnsi="Verdana"/>
                <w:sz w:val="22"/>
                <w:szCs w:val="20"/>
              </w:rPr>
              <w:t xml:space="preserve">may include, but </w:t>
            </w:r>
            <w:r>
              <w:rPr>
                <w:rFonts w:ascii="Verdana" w:hAnsi="Verdana"/>
                <w:sz w:val="22"/>
                <w:szCs w:val="20"/>
              </w:rPr>
              <w:t>is</w:t>
            </w:r>
            <w:r w:rsidRPr="00122500">
              <w:rPr>
                <w:rFonts w:ascii="Verdana" w:hAnsi="Verdana"/>
                <w:sz w:val="22"/>
                <w:szCs w:val="20"/>
              </w:rPr>
              <w:t xml:space="preserve"> not limited to, </w:t>
            </w:r>
            <w:r>
              <w:rPr>
                <w:rFonts w:ascii="Verdana" w:hAnsi="Verdana"/>
                <w:sz w:val="22"/>
                <w:szCs w:val="20"/>
              </w:rPr>
              <w:t>providing clear statements about qualifications desired or required in the recruitment announcement, performing specific outreach activities to organizations or groups whose members often possess the desired competency, developing interview questions that assess the candidates competence, and asking reference questions that assess the candidates competence</w:t>
            </w:r>
            <w:r w:rsidRPr="00122500">
              <w:rPr>
                <w:rFonts w:ascii="Verdana" w:hAnsi="Verdana"/>
                <w:iCs/>
                <w:sz w:val="22"/>
                <w:szCs w:val="24"/>
              </w:rPr>
              <w:t>.</w:t>
            </w:r>
          </w:p>
          <w:p w:rsidR="00A6005E" w:rsidRDefault="00A6005E" w:rsidP="00A6005E">
            <w:pPr>
              <w:rPr>
                <w:rFonts w:ascii="Verdana" w:hAnsi="Verdana"/>
                <w:sz w:val="22"/>
                <w:szCs w:val="20"/>
              </w:rPr>
            </w:pPr>
          </w:p>
          <w:p w:rsidR="00504084" w:rsidRPr="00122500" w:rsidRDefault="00504084" w:rsidP="00A6005E">
            <w:pPr>
              <w:rPr>
                <w:rFonts w:ascii="Verdana" w:hAnsi="Verdana"/>
                <w:sz w:val="22"/>
                <w:szCs w:val="20"/>
              </w:rPr>
            </w:pPr>
          </w:p>
          <w:p w:rsidR="00A6005E" w:rsidRPr="00460522" w:rsidRDefault="00A6005E" w:rsidP="00A6005E">
            <w:pPr>
              <w:pStyle w:val="NoSpacing"/>
              <w:rPr>
                <w:rFonts w:ascii="Verdana" w:hAnsi="Verdana"/>
                <w:b/>
                <w:sz w:val="20"/>
                <w:szCs w:val="20"/>
                <w:u w:val="single"/>
              </w:rPr>
            </w:pPr>
            <w:r w:rsidRPr="00F16566">
              <w:rPr>
                <w:rFonts w:ascii="Verdana" w:hAnsi="Verdana"/>
                <w:b/>
                <w:sz w:val="22"/>
                <w:szCs w:val="20"/>
              </w:rPr>
              <w:t>Specific EXAMPLES of recruiting activities for this competency include:</w:t>
            </w:r>
          </w:p>
        </w:tc>
      </w:tr>
      <w:tr w:rsidR="00A6005E" w:rsidRPr="003A321E" w:rsidTr="00122500">
        <w:tc>
          <w:tcPr>
            <w:tcW w:w="0" w:type="auto"/>
            <w:gridSpan w:val="2"/>
            <w:shd w:val="clear" w:color="auto" w:fill="E2EFD9" w:themeFill="accent6" w:themeFillTint="33"/>
          </w:tcPr>
          <w:p w:rsidR="002C0915" w:rsidRPr="00864A88" w:rsidRDefault="00A6005E" w:rsidP="000E3512">
            <w:pPr>
              <w:pStyle w:val="NoSpacing"/>
              <w:rPr>
                <w:rFonts w:ascii="Verdana" w:hAnsi="Verdana"/>
                <w:sz w:val="22"/>
                <w:szCs w:val="20"/>
              </w:rPr>
            </w:pPr>
            <w:r w:rsidRPr="00D62237">
              <w:rPr>
                <w:rFonts w:ascii="Verdana" w:hAnsi="Verdana"/>
                <w:b/>
                <w:sz w:val="20"/>
                <w:szCs w:val="20"/>
                <w:u w:val="single"/>
              </w:rPr>
              <w:t>Example of qualification statement:</w:t>
            </w:r>
            <w:r w:rsidRPr="00D62237">
              <w:rPr>
                <w:rFonts w:ascii="Verdana" w:hAnsi="Verdana"/>
                <w:sz w:val="20"/>
                <w:szCs w:val="20"/>
              </w:rPr>
              <w:t xml:space="preserve">  </w:t>
            </w:r>
            <w:r w:rsidR="000E3512" w:rsidRPr="00864A88">
              <w:rPr>
                <w:rFonts w:ascii="Verdana" w:hAnsi="Verdana"/>
                <w:sz w:val="22"/>
                <w:szCs w:val="20"/>
              </w:rPr>
              <w:t xml:space="preserve">A highly qualified candidate will demonstrate </w:t>
            </w:r>
            <w:r w:rsidR="002C0915" w:rsidRPr="00864A88">
              <w:rPr>
                <w:rFonts w:ascii="Verdana" w:hAnsi="Verdana"/>
                <w:sz w:val="22"/>
                <w:szCs w:val="20"/>
              </w:rPr>
              <w:t>the ability to identify and understand problems and opportunities by successfully gathering, analyzing, and interpreting quantitative and qualitative information for use in making decisions.  Makes timely decisions, choosing the best course of action</w:t>
            </w:r>
            <w:r w:rsidR="00347C9E" w:rsidRPr="00864A88">
              <w:rPr>
                <w:rFonts w:ascii="Verdana" w:hAnsi="Verdana"/>
                <w:sz w:val="22"/>
                <w:szCs w:val="20"/>
              </w:rPr>
              <w:t xml:space="preserve"> after considering input of all relevant stakeholders.</w:t>
            </w:r>
          </w:p>
          <w:p w:rsidR="002C0915" w:rsidRDefault="002C0915" w:rsidP="000E3512">
            <w:pPr>
              <w:pStyle w:val="NoSpacing"/>
              <w:rPr>
                <w:rFonts w:ascii="Verdana" w:hAnsi="Verdana"/>
                <w:color w:val="FF0000"/>
                <w:sz w:val="20"/>
                <w:szCs w:val="20"/>
              </w:rPr>
            </w:pPr>
          </w:p>
          <w:p w:rsidR="00A6005E" w:rsidRPr="00D62237" w:rsidRDefault="00A6005E" w:rsidP="00A6005E">
            <w:pPr>
              <w:rPr>
                <w:rFonts w:ascii="Verdana" w:hAnsi="Verdana"/>
                <w:sz w:val="20"/>
                <w:szCs w:val="20"/>
              </w:rPr>
            </w:pPr>
            <w:r w:rsidRPr="00D62237">
              <w:rPr>
                <w:rFonts w:ascii="Verdana" w:hAnsi="Verdana"/>
                <w:b/>
                <w:sz w:val="20"/>
                <w:szCs w:val="20"/>
                <w:u w:val="single"/>
              </w:rPr>
              <w:t>Example of outreach activity:</w:t>
            </w:r>
            <w:r w:rsidRPr="00D62237">
              <w:rPr>
                <w:rFonts w:ascii="Verdana" w:hAnsi="Verdana"/>
                <w:sz w:val="20"/>
                <w:szCs w:val="20"/>
              </w:rPr>
              <w:t xml:space="preserve">  Source the job announcement to the SHRM journal/online career center, or contact known individuals with this skillset asking for names of potential candidates who demonstrate this competency.</w:t>
            </w:r>
          </w:p>
          <w:p w:rsidR="00A6005E" w:rsidRPr="00864A88" w:rsidRDefault="00A6005E" w:rsidP="00A6005E">
            <w:pPr>
              <w:pStyle w:val="NoSpacing"/>
              <w:rPr>
                <w:rFonts w:ascii="Verdana" w:hAnsi="Verdana"/>
                <w:sz w:val="22"/>
              </w:rPr>
            </w:pPr>
            <w:r w:rsidRPr="00D62237">
              <w:rPr>
                <w:rFonts w:ascii="Verdana" w:hAnsi="Verdana"/>
                <w:b/>
                <w:sz w:val="20"/>
                <w:szCs w:val="20"/>
                <w:u w:val="single"/>
              </w:rPr>
              <w:t>Examples of interview questions:</w:t>
            </w:r>
          </w:p>
          <w:p w:rsidR="003A6EDF" w:rsidRPr="00864A88" w:rsidRDefault="003A6EDF" w:rsidP="00A6005E">
            <w:pPr>
              <w:pStyle w:val="ListParagraph"/>
              <w:numPr>
                <w:ilvl w:val="0"/>
                <w:numId w:val="13"/>
              </w:numPr>
              <w:spacing w:after="0" w:line="240" w:lineRule="auto"/>
              <w:rPr>
                <w:rFonts w:ascii="Verdana" w:hAnsi="Verdana"/>
                <w:sz w:val="22"/>
              </w:rPr>
            </w:pPr>
            <w:r w:rsidRPr="00864A88">
              <w:rPr>
                <w:rFonts w:ascii="Verdana" w:hAnsi="Verdana"/>
                <w:sz w:val="22"/>
              </w:rPr>
              <w:t>Tell us about a time where, after consultation from you, a customer planned to take an action that you had advised against, and which you believe will create significant risk to the agency?</w:t>
            </w:r>
          </w:p>
          <w:p w:rsidR="00552A8D" w:rsidRPr="00864A88" w:rsidRDefault="003A6EDF" w:rsidP="00A264D1">
            <w:pPr>
              <w:pStyle w:val="ListParagraph"/>
              <w:numPr>
                <w:ilvl w:val="0"/>
                <w:numId w:val="13"/>
              </w:numPr>
              <w:spacing w:after="0" w:line="240" w:lineRule="auto"/>
              <w:rPr>
                <w:rFonts w:ascii="Verdana" w:hAnsi="Verdana"/>
                <w:sz w:val="22"/>
              </w:rPr>
            </w:pPr>
            <w:r w:rsidRPr="00864A88">
              <w:rPr>
                <w:rFonts w:ascii="Verdana" w:hAnsi="Verdana"/>
                <w:sz w:val="22"/>
              </w:rPr>
              <w:t>Describe the process you personally use for making a decision when presented with a problem.</w:t>
            </w:r>
          </w:p>
          <w:p w:rsidR="00552A8D" w:rsidRPr="00864A88" w:rsidRDefault="003A6EDF" w:rsidP="0022305C">
            <w:pPr>
              <w:pStyle w:val="ListParagraph"/>
              <w:numPr>
                <w:ilvl w:val="0"/>
                <w:numId w:val="13"/>
              </w:numPr>
              <w:spacing w:after="0" w:line="240" w:lineRule="auto"/>
              <w:rPr>
                <w:rFonts w:ascii="Verdana" w:hAnsi="Verdana"/>
                <w:sz w:val="22"/>
              </w:rPr>
            </w:pPr>
            <w:r w:rsidRPr="00864A88">
              <w:rPr>
                <w:rFonts w:ascii="Verdana" w:hAnsi="Verdana"/>
                <w:sz w:val="22"/>
              </w:rPr>
              <w:t xml:space="preserve">Describe how you balance </w:t>
            </w:r>
            <w:r w:rsidR="00CD0356" w:rsidRPr="00864A88">
              <w:rPr>
                <w:rFonts w:ascii="Verdana" w:hAnsi="Verdana"/>
                <w:sz w:val="22"/>
              </w:rPr>
              <w:t>timeliness, thoroughness, and responsiveness in your approach to making a decision.</w:t>
            </w:r>
          </w:p>
          <w:p w:rsidR="003375F8" w:rsidRPr="00864A88" w:rsidRDefault="00552A8D" w:rsidP="00817BB1">
            <w:pPr>
              <w:pStyle w:val="ListParagraph"/>
              <w:numPr>
                <w:ilvl w:val="0"/>
                <w:numId w:val="13"/>
              </w:numPr>
              <w:spacing w:after="0" w:line="240" w:lineRule="auto"/>
              <w:rPr>
                <w:rFonts w:ascii="Verdana" w:hAnsi="Verdana"/>
                <w:sz w:val="22"/>
              </w:rPr>
            </w:pPr>
            <w:r w:rsidRPr="00864A88">
              <w:rPr>
                <w:rFonts w:ascii="Verdana" w:hAnsi="Verdana"/>
                <w:sz w:val="22"/>
              </w:rPr>
              <w:t xml:space="preserve">Describe a time when you made a decision aligned with department or organizational policies when it wasn’t aligned with your personal preferences. What did you do? What was the result? </w:t>
            </w:r>
          </w:p>
          <w:p w:rsidR="00A6005E" w:rsidRPr="00864A88" w:rsidRDefault="00552A8D" w:rsidP="003375F8">
            <w:pPr>
              <w:pStyle w:val="ListParagraph"/>
              <w:numPr>
                <w:ilvl w:val="0"/>
                <w:numId w:val="13"/>
              </w:numPr>
              <w:spacing w:after="0" w:line="240" w:lineRule="auto"/>
              <w:rPr>
                <w:rFonts w:ascii="Verdana" w:hAnsi="Verdana"/>
                <w:sz w:val="22"/>
              </w:rPr>
            </w:pPr>
            <w:r w:rsidRPr="00864A88">
              <w:rPr>
                <w:rFonts w:ascii="Verdana" w:hAnsi="Verdana"/>
                <w:sz w:val="22"/>
              </w:rPr>
              <w:t xml:space="preserve">Tell me about a </w:t>
            </w:r>
            <w:r w:rsidR="003375F8" w:rsidRPr="00864A88">
              <w:rPr>
                <w:rFonts w:ascii="Verdana" w:hAnsi="Verdana"/>
                <w:sz w:val="22"/>
              </w:rPr>
              <w:t>specific situation at work where</w:t>
            </w:r>
            <w:r w:rsidRPr="00864A88">
              <w:rPr>
                <w:rFonts w:ascii="Verdana" w:hAnsi="Verdana"/>
                <w:sz w:val="22"/>
              </w:rPr>
              <w:t xml:space="preserve"> you </w:t>
            </w:r>
            <w:r w:rsidR="003375F8" w:rsidRPr="00864A88">
              <w:rPr>
                <w:rFonts w:ascii="Verdana" w:hAnsi="Verdana"/>
                <w:sz w:val="22"/>
              </w:rPr>
              <w:t>incorporated</w:t>
            </w:r>
            <w:r w:rsidRPr="00864A88">
              <w:rPr>
                <w:rFonts w:ascii="Verdana" w:hAnsi="Verdana"/>
                <w:sz w:val="22"/>
              </w:rPr>
              <w:t xml:space="preserve"> others’ ideas</w:t>
            </w:r>
            <w:r w:rsidR="003375F8" w:rsidRPr="00864A88">
              <w:rPr>
                <w:rFonts w:ascii="Verdana" w:hAnsi="Verdana"/>
                <w:sz w:val="22"/>
              </w:rPr>
              <w:t xml:space="preserve"> into a major decision</w:t>
            </w:r>
            <w:r w:rsidRPr="00864A88">
              <w:rPr>
                <w:rFonts w:ascii="Verdana" w:hAnsi="Verdana"/>
                <w:sz w:val="22"/>
              </w:rPr>
              <w:t xml:space="preserve">, even when they conflicted with yours. </w:t>
            </w:r>
            <w:r w:rsidR="003375F8" w:rsidRPr="00864A88">
              <w:rPr>
                <w:rFonts w:ascii="Verdana" w:hAnsi="Verdana"/>
                <w:sz w:val="22"/>
              </w:rPr>
              <w:t>From your perspective, did incorporating those ideas make for a better or worse outcome?  Why?</w:t>
            </w:r>
          </w:p>
          <w:p w:rsidR="00A6005E" w:rsidRPr="003375F8" w:rsidRDefault="00A6005E" w:rsidP="00A6005E">
            <w:pPr>
              <w:pStyle w:val="NoSpacing"/>
              <w:rPr>
                <w:rFonts w:ascii="Verdana" w:hAnsi="Verdana"/>
                <w:b/>
                <w:color w:val="0070C0"/>
                <w:sz w:val="20"/>
                <w:szCs w:val="20"/>
                <w:u w:val="single"/>
              </w:rPr>
            </w:pPr>
          </w:p>
          <w:p w:rsidR="00A6005E" w:rsidRPr="00864A88" w:rsidRDefault="00A6005E" w:rsidP="00A6005E">
            <w:pPr>
              <w:pStyle w:val="NoSpacing"/>
              <w:rPr>
                <w:rFonts w:ascii="Verdana" w:hAnsi="Verdana"/>
                <w:sz w:val="22"/>
              </w:rPr>
            </w:pPr>
            <w:r w:rsidRPr="00D62237">
              <w:rPr>
                <w:rFonts w:ascii="Verdana" w:hAnsi="Verdana"/>
                <w:b/>
                <w:sz w:val="20"/>
                <w:szCs w:val="20"/>
                <w:u w:val="single"/>
              </w:rPr>
              <w:t>Examples of reference check questions:</w:t>
            </w:r>
          </w:p>
          <w:p w:rsidR="003375F8" w:rsidRPr="00864A88" w:rsidRDefault="003375F8" w:rsidP="00006A1C">
            <w:pPr>
              <w:pStyle w:val="NoSpacing"/>
              <w:numPr>
                <w:ilvl w:val="0"/>
                <w:numId w:val="25"/>
              </w:numPr>
              <w:rPr>
                <w:rFonts w:ascii="Verdana" w:hAnsi="Verdana" w:cstheme="minorHAnsi"/>
                <w:sz w:val="22"/>
              </w:rPr>
            </w:pPr>
            <w:r w:rsidRPr="00864A88">
              <w:rPr>
                <w:rFonts w:ascii="Verdana" w:hAnsi="Verdana" w:cstheme="minorHAnsi"/>
                <w:sz w:val="22"/>
              </w:rPr>
              <w:t xml:space="preserve">Does this person make timely decisions that incorporate the opinions of others?  </w:t>
            </w:r>
            <w:r w:rsidR="000E3512" w:rsidRPr="00864A88">
              <w:rPr>
                <w:rFonts w:ascii="Verdana" w:hAnsi="Verdana" w:cstheme="minorHAnsi"/>
                <w:sz w:val="22"/>
              </w:rPr>
              <w:t>Is this person able to made decisions</w:t>
            </w:r>
            <w:r w:rsidRPr="00864A88">
              <w:rPr>
                <w:rFonts w:ascii="Verdana" w:hAnsi="Verdana" w:cstheme="minorHAnsi"/>
                <w:sz w:val="22"/>
              </w:rPr>
              <w:t xml:space="preserve"> </w:t>
            </w:r>
            <w:r w:rsidR="000E3512" w:rsidRPr="00864A88">
              <w:rPr>
                <w:rFonts w:ascii="Verdana" w:hAnsi="Verdana" w:cstheme="minorHAnsi"/>
                <w:sz w:val="22"/>
              </w:rPr>
              <w:t>that fit</w:t>
            </w:r>
            <w:r w:rsidRPr="00864A88">
              <w:rPr>
                <w:rFonts w:ascii="Verdana" w:hAnsi="Verdana" w:cstheme="minorHAnsi"/>
                <w:sz w:val="22"/>
              </w:rPr>
              <w:t xml:space="preserve"> with</w:t>
            </w:r>
            <w:r w:rsidR="000E3512" w:rsidRPr="00864A88">
              <w:rPr>
                <w:rFonts w:ascii="Verdana" w:hAnsi="Verdana" w:cstheme="minorHAnsi"/>
                <w:sz w:val="22"/>
              </w:rPr>
              <w:t>in</w:t>
            </w:r>
            <w:r w:rsidRPr="00864A88">
              <w:rPr>
                <w:rFonts w:ascii="Verdana" w:hAnsi="Verdana" w:cstheme="minorHAnsi"/>
                <w:sz w:val="22"/>
              </w:rPr>
              <w:t xml:space="preserve"> your policies or rules?  </w:t>
            </w:r>
          </w:p>
          <w:p w:rsidR="003375F8" w:rsidRPr="00864A88" w:rsidRDefault="003375F8" w:rsidP="00006A1C">
            <w:pPr>
              <w:pStyle w:val="NoSpacing"/>
              <w:numPr>
                <w:ilvl w:val="0"/>
                <w:numId w:val="25"/>
              </w:numPr>
              <w:rPr>
                <w:rFonts w:ascii="Verdana" w:hAnsi="Verdana" w:cstheme="minorHAnsi"/>
                <w:sz w:val="22"/>
              </w:rPr>
            </w:pPr>
            <w:r w:rsidRPr="00864A88">
              <w:rPr>
                <w:rFonts w:ascii="Verdana" w:hAnsi="Verdana" w:cstheme="minorHAnsi"/>
                <w:sz w:val="22"/>
              </w:rPr>
              <w:t>Did this person’s decisions tend to contribute to your organizational success, or cause problems?  Can you give me an example or two?</w:t>
            </w:r>
          </w:p>
          <w:p w:rsidR="003375F8" w:rsidRPr="00864A88" w:rsidRDefault="003375F8" w:rsidP="00006A1C">
            <w:pPr>
              <w:pStyle w:val="NoSpacing"/>
              <w:numPr>
                <w:ilvl w:val="0"/>
                <w:numId w:val="25"/>
              </w:numPr>
              <w:rPr>
                <w:rFonts w:ascii="Verdana" w:hAnsi="Verdana" w:cstheme="minorHAnsi"/>
                <w:sz w:val="22"/>
              </w:rPr>
            </w:pPr>
            <w:r w:rsidRPr="00864A88">
              <w:rPr>
                <w:rFonts w:ascii="Verdana" w:hAnsi="Verdana" w:cstheme="minorHAnsi"/>
                <w:sz w:val="22"/>
              </w:rPr>
              <w:t>Can you give me an example of how this person approached decision making while working in your organization?  How</w:t>
            </w:r>
            <w:r w:rsidR="000E3512" w:rsidRPr="00864A88">
              <w:rPr>
                <w:rFonts w:ascii="Verdana" w:hAnsi="Verdana" w:cstheme="minorHAnsi"/>
                <w:sz w:val="22"/>
              </w:rPr>
              <w:t xml:space="preserve"> do</w:t>
            </w:r>
            <w:r w:rsidRPr="00864A88">
              <w:rPr>
                <w:rFonts w:ascii="Verdana" w:hAnsi="Verdana" w:cstheme="minorHAnsi"/>
                <w:sz w:val="22"/>
              </w:rPr>
              <w:t xml:space="preserve"> others react to this persons approach, and to the actual decisions </w:t>
            </w:r>
            <w:r w:rsidR="000E3512" w:rsidRPr="00864A88">
              <w:rPr>
                <w:rFonts w:ascii="Verdana" w:hAnsi="Verdana" w:cstheme="minorHAnsi"/>
                <w:sz w:val="22"/>
              </w:rPr>
              <w:t xml:space="preserve">made by </w:t>
            </w:r>
            <w:r w:rsidRPr="00864A88">
              <w:rPr>
                <w:rFonts w:ascii="Verdana" w:hAnsi="Verdana" w:cstheme="minorHAnsi"/>
                <w:sz w:val="22"/>
              </w:rPr>
              <w:t>this person?</w:t>
            </w:r>
          </w:p>
          <w:p w:rsidR="00A6005E" w:rsidRPr="00006A1C" w:rsidRDefault="003375F8" w:rsidP="000E3512">
            <w:pPr>
              <w:pStyle w:val="NoSpacing"/>
              <w:numPr>
                <w:ilvl w:val="0"/>
                <w:numId w:val="25"/>
              </w:numPr>
              <w:rPr>
                <w:rFonts w:asciiTheme="minorHAnsi" w:hAnsiTheme="minorHAnsi"/>
                <w:szCs w:val="20"/>
              </w:rPr>
            </w:pPr>
            <w:r w:rsidRPr="00864A88">
              <w:rPr>
                <w:rFonts w:ascii="Verdana" w:hAnsi="Verdana" w:cstheme="minorHAnsi"/>
                <w:sz w:val="22"/>
              </w:rPr>
              <w:t>Did you ever have to override or change a decision made by this person.</w:t>
            </w:r>
            <w:r w:rsidR="000E3512" w:rsidRPr="00864A88">
              <w:rPr>
                <w:rFonts w:ascii="Verdana" w:hAnsi="Verdana" w:cstheme="minorHAnsi"/>
                <w:sz w:val="22"/>
              </w:rPr>
              <w:t xml:space="preserve">  If so, how did this person react?</w:t>
            </w:r>
          </w:p>
        </w:tc>
      </w:tr>
    </w:tbl>
    <w:p w:rsidR="00C71277" w:rsidRDefault="00C71277" w:rsidP="004B5A70">
      <w:pPr>
        <w:pStyle w:val="Default"/>
        <w:ind w:left="213" w:hanging="213"/>
        <w:jc w:val="center"/>
        <w:rPr>
          <w:rFonts w:ascii="Verdana" w:hAnsi="Verdana"/>
          <w:sz w:val="16"/>
          <w:szCs w:val="20"/>
        </w:rPr>
      </w:pPr>
    </w:p>
    <w:p w:rsidR="009C3F69" w:rsidRDefault="00C71277">
      <w:pPr>
        <w:spacing w:after="160" w:line="259" w:lineRule="auto"/>
        <w:rPr>
          <w:rFonts w:ascii="Verdana" w:hAnsi="Verdana" w:cs="Arial"/>
          <w:color w:val="000000"/>
          <w:sz w:val="16"/>
          <w:szCs w:val="20"/>
        </w:rPr>
      </w:pPr>
      <w:r>
        <w:rPr>
          <w:rFonts w:ascii="Verdana" w:hAnsi="Verdana"/>
          <w:sz w:val="16"/>
          <w:szCs w:val="20"/>
        </w:rPr>
        <w:br w:type="page"/>
      </w:r>
    </w:p>
    <w:tbl>
      <w:tblPr>
        <w:tblStyle w:val="TableGrid"/>
        <w:tblW w:w="0" w:type="auto"/>
        <w:tblLayout w:type="fixed"/>
        <w:tblLook w:val="04A0" w:firstRow="1" w:lastRow="0" w:firstColumn="1" w:lastColumn="0" w:noHBand="0" w:noVBand="1"/>
      </w:tblPr>
      <w:tblGrid>
        <w:gridCol w:w="2641"/>
        <w:gridCol w:w="6709"/>
      </w:tblGrid>
      <w:tr w:rsidR="00D62237" w:rsidRPr="00460522" w:rsidTr="009C3F69">
        <w:tc>
          <w:tcPr>
            <w:tcW w:w="9350" w:type="dxa"/>
            <w:gridSpan w:val="2"/>
            <w:shd w:val="clear" w:color="auto" w:fill="F7CAAC" w:themeFill="accent2" w:themeFillTint="66"/>
          </w:tcPr>
          <w:p w:rsidR="00D62237" w:rsidRDefault="00D62237" w:rsidP="001E702D">
            <w:pPr>
              <w:spacing w:after="0" w:line="240" w:lineRule="auto"/>
              <w:rPr>
                <w:rFonts w:ascii="Verdana" w:hAnsi="Verdana"/>
                <w:b/>
                <w:bCs/>
                <w:sz w:val="28"/>
                <w:szCs w:val="20"/>
              </w:rPr>
            </w:pPr>
            <w:r>
              <w:rPr>
                <w:rFonts w:ascii="Verdana" w:hAnsi="Verdana"/>
                <w:b/>
                <w:bCs/>
                <w:sz w:val="28"/>
                <w:szCs w:val="20"/>
              </w:rPr>
              <w:t>Identifying Required Proficiency Levels</w:t>
            </w:r>
          </w:p>
          <w:p w:rsidR="00D62237" w:rsidRPr="00460522" w:rsidRDefault="00D62237" w:rsidP="00D62237">
            <w:pPr>
              <w:spacing w:after="0" w:line="240" w:lineRule="auto"/>
              <w:rPr>
                <w:rFonts w:ascii="Verdana" w:hAnsi="Verdana"/>
                <w:b/>
                <w:sz w:val="20"/>
                <w:szCs w:val="20"/>
                <w:u w:val="single"/>
              </w:rPr>
            </w:pPr>
            <w:r>
              <w:rPr>
                <w:rFonts w:ascii="Verdana" w:hAnsi="Verdana"/>
                <w:bCs/>
                <w:sz w:val="22"/>
                <w:szCs w:val="20"/>
              </w:rPr>
              <w:t>While behavioral indicators are used to help in evaluating performance, proficiency levels describe the level of a competency required to perform a specific job successfully.</w:t>
            </w:r>
            <w:r>
              <w:rPr>
                <w:rFonts w:ascii="Verdana" w:hAnsi="Verdana"/>
                <w:iCs/>
                <w:sz w:val="22"/>
                <w:szCs w:val="24"/>
              </w:rPr>
              <w:t xml:space="preserve">  These levels relate to the work required for </w:t>
            </w:r>
            <w:r w:rsidRPr="00D62237">
              <w:rPr>
                <w:rFonts w:ascii="Verdana" w:hAnsi="Verdana"/>
                <w:b/>
                <w:iCs/>
                <w:sz w:val="22"/>
                <w:szCs w:val="24"/>
              </w:rPr>
              <w:t>a specific job</w:t>
            </w:r>
            <w:r>
              <w:rPr>
                <w:rFonts w:ascii="Verdana" w:hAnsi="Verdana"/>
                <w:iCs/>
                <w:sz w:val="22"/>
                <w:szCs w:val="24"/>
              </w:rPr>
              <w:t>.  Different jobs require different levels of proficiency for successful performance.  Not all jobs will require the highest level of proficiency and some may not require specific competencies at all.  The proficiency levels outlined below apply to all of the HR Core Competencies.</w:t>
            </w:r>
          </w:p>
        </w:tc>
      </w:tr>
      <w:tr w:rsidR="00D62237" w:rsidRPr="007B3015" w:rsidTr="009C3F69">
        <w:trPr>
          <w:trHeight w:val="194"/>
        </w:trPr>
        <w:tc>
          <w:tcPr>
            <w:tcW w:w="2641" w:type="dxa"/>
            <w:tcBorders>
              <w:top w:val="single" w:sz="12" w:space="0" w:color="auto"/>
            </w:tcBorders>
            <w:shd w:val="clear" w:color="auto" w:fill="F7CAAC" w:themeFill="accent2" w:themeFillTint="66"/>
          </w:tcPr>
          <w:p w:rsidR="00D62237" w:rsidRPr="00D62237" w:rsidRDefault="00D62237" w:rsidP="00D62237">
            <w:pPr>
              <w:pStyle w:val="NoSpacing"/>
              <w:jc w:val="center"/>
              <w:rPr>
                <w:rFonts w:ascii="Verdana" w:hAnsi="Verdana"/>
                <w:b/>
                <w:sz w:val="20"/>
                <w:szCs w:val="20"/>
              </w:rPr>
            </w:pPr>
            <w:r w:rsidRPr="00D62237">
              <w:rPr>
                <w:rFonts w:ascii="Verdana" w:hAnsi="Verdana"/>
                <w:b/>
                <w:sz w:val="20"/>
                <w:szCs w:val="20"/>
              </w:rPr>
              <w:t>Proficiency Level</w:t>
            </w:r>
          </w:p>
        </w:tc>
        <w:tc>
          <w:tcPr>
            <w:tcW w:w="6709" w:type="dxa"/>
            <w:tcBorders>
              <w:top w:val="single" w:sz="12" w:space="0" w:color="auto"/>
            </w:tcBorders>
            <w:shd w:val="clear" w:color="auto" w:fill="F7CAAC" w:themeFill="accent2" w:themeFillTint="66"/>
          </w:tcPr>
          <w:p w:rsidR="00D62237" w:rsidRPr="00D62237" w:rsidRDefault="00D62237" w:rsidP="00D62237">
            <w:pPr>
              <w:pStyle w:val="NoSpacing"/>
              <w:jc w:val="center"/>
              <w:rPr>
                <w:rFonts w:ascii="Verdana" w:hAnsi="Verdana"/>
                <w:b/>
                <w:sz w:val="20"/>
                <w:szCs w:val="20"/>
              </w:rPr>
            </w:pPr>
            <w:r w:rsidRPr="00D62237">
              <w:rPr>
                <w:rFonts w:ascii="Verdana" w:hAnsi="Verdana"/>
                <w:b/>
                <w:sz w:val="20"/>
                <w:szCs w:val="20"/>
              </w:rPr>
              <w:t>Proficiency Description</w:t>
            </w:r>
          </w:p>
        </w:tc>
      </w:tr>
      <w:tr w:rsidR="00D62237" w:rsidRPr="007B3015" w:rsidTr="009C3F69">
        <w:trPr>
          <w:trHeight w:val="194"/>
        </w:trPr>
        <w:tc>
          <w:tcPr>
            <w:tcW w:w="2641" w:type="dxa"/>
            <w:shd w:val="clear" w:color="auto" w:fill="FBE4D5" w:themeFill="accent2" w:themeFillTint="33"/>
          </w:tcPr>
          <w:p w:rsidR="00D62237" w:rsidRPr="00D62237" w:rsidRDefault="00D62237" w:rsidP="00D62237">
            <w:pPr>
              <w:pStyle w:val="NoSpacing"/>
              <w:rPr>
                <w:rFonts w:ascii="Verdana" w:hAnsi="Verdana"/>
                <w:b/>
                <w:sz w:val="20"/>
                <w:szCs w:val="20"/>
              </w:rPr>
            </w:pPr>
            <w:r w:rsidRPr="00D62237">
              <w:rPr>
                <w:rFonts w:ascii="Verdana" w:hAnsi="Verdana"/>
                <w:b/>
                <w:sz w:val="20"/>
                <w:szCs w:val="20"/>
              </w:rPr>
              <w:t>Entry</w:t>
            </w:r>
          </w:p>
        </w:tc>
        <w:tc>
          <w:tcPr>
            <w:tcW w:w="6709" w:type="dxa"/>
            <w:shd w:val="clear" w:color="auto" w:fill="FBE4D5" w:themeFill="accent2" w:themeFillTint="33"/>
          </w:tcPr>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Limited or no use of competency required for the job</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Competency has been minimally demonstrated</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May have had limited opportunity to apply the competency</w:t>
            </w:r>
          </w:p>
          <w:p w:rsidR="00D62237" w:rsidRPr="007B3015"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May have limited understanding of the competency</w:t>
            </w:r>
          </w:p>
        </w:tc>
      </w:tr>
      <w:tr w:rsidR="00D62237" w:rsidRPr="007B3015" w:rsidTr="009C3F69">
        <w:trPr>
          <w:trHeight w:val="194"/>
        </w:trPr>
        <w:tc>
          <w:tcPr>
            <w:tcW w:w="2641" w:type="dxa"/>
            <w:shd w:val="clear" w:color="auto" w:fill="FBE4D5" w:themeFill="accent2" w:themeFillTint="33"/>
          </w:tcPr>
          <w:p w:rsidR="00D62237" w:rsidRPr="00D62237" w:rsidRDefault="00D62237" w:rsidP="00D62237">
            <w:pPr>
              <w:pStyle w:val="NoSpacing"/>
              <w:rPr>
                <w:rFonts w:ascii="Verdana" w:hAnsi="Verdana"/>
                <w:b/>
                <w:sz w:val="20"/>
                <w:szCs w:val="20"/>
              </w:rPr>
            </w:pPr>
            <w:r w:rsidRPr="00D62237">
              <w:rPr>
                <w:rFonts w:ascii="Verdana" w:hAnsi="Verdana"/>
                <w:b/>
                <w:sz w:val="20"/>
                <w:szCs w:val="20"/>
              </w:rPr>
              <w:t>Developing</w:t>
            </w:r>
          </w:p>
        </w:tc>
        <w:tc>
          <w:tcPr>
            <w:tcW w:w="6709" w:type="dxa"/>
            <w:shd w:val="clear" w:color="auto" w:fill="FBE4D5" w:themeFill="accent2" w:themeFillTint="33"/>
          </w:tcPr>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Basic understanding or knowledge required for the job</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Basic understanding and knowledge sufficient enough to handle routing tasks</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Requires some guidance or supervision when applying the competency</w:t>
            </w:r>
          </w:p>
          <w:p w:rsidR="00D62237" w:rsidRPr="007B3015"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Understands and can discuss terminology and concepts related to the competency</w:t>
            </w:r>
          </w:p>
        </w:tc>
      </w:tr>
      <w:tr w:rsidR="00D62237" w:rsidRPr="007B3015" w:rsidTr="009C3F69">
        <w:trPr>
          <w:trHeight w:val="194"/>
        </w:trPr>
        <w:tc>
          <w:tcPr>
            <w:tcW w:w="2641" w:type="dxa"/>
            <w:shd w:val="clear" w:color="auto" w:fill="FBE4D5" w:themeFill="accent2" w:themeFillTint="33"/>
          </w:tcPr>
          <w:p w:rsidR="00D62237" w:rsidRPr="00D62237" w:rsidRDefault="00D62237" w:rsidP="00D62237">
            <w:pPr>
              <w:pStyle w:val="NoSpacing"/>
              <w:rPr>
                <w:rFonts w:ascii="Verdana" w:hAnsi="Verdana"/>
                <w:b/>
                <w:sz w:val="20"/>
                <w:szCs w:val="20"/>
              </w:rPr>
            </w:pPr>
            <w:r w:rsidRPr="00D62237">
              <w:rPr>
                <w:rFonts w:ascii="Verdana" w:hAnsi="Verdana"/>
                <w:b/>
                <w:sz w:val="20"/>
                <w:szCs w:val="20"/>
              </w:rPr>
              <w:t>Independent</w:t>
            </w:r>
          </w:p>
        </w:tc>
        <w:tc>
          <w:tcPr>
            <w:tcW w:w="6709" w:type="dxa"/>
            <w:shd w:val="clear" w:color="auto" w:fill="FBE4D5" w:themeFill="accent2" w:themeFillTint="33"/>
          </w:tcPr>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Detailed knowledge, understanding and application of the competency required to be successful in the job</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Ability to handle non-routine problems and situations</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Requires minimal guidance or supervision/works independently</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Consistently demonstrates success in the competency</w:t>
            </w:r>
          </w:p>
          <w:p w:rsidR="00D62237" w:rsidRPr="007B3015"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Capable of assisting others in the application of the competency</w:t>
            </w:r>
          </w:p>
        </w:tc>
      </w:tr>
      <w:tr w:rsidR="00D62237" w:rsidRPr="007B3015" w:rsidTr="009C3F69">
        <w:trPr>
          <w:trHeight w:val="194"/>
        </w:trPr>
        <w:tc>
          <w:tcPr>
            <w:tcW w:w="2641" w:type="dxa"/>
            <w:shd w:val="clear" w:color="auto" w:fill="FBE4D5" w:themeFill="accent2" w:themeFillTint="33"/>
          </w:tcPr>
          <w:p w:rsidR="00D62237" w:rsidRPr="00D62237" w:rsidRDefault="00D62237" w:rsidP="00D62237">
            <w:pPr>
              <w:pStyle w:val="NoSpacing"/>
              <w:rPr>
                <w:rFonts w:ascii="Verdana" w:hAnsi="Verdana"/>
                <w:b/>
                <w:sz w:val="20"/>
                <w:szCs w:val="20"/>
              </w:rPr>
            </w:pPr>
            <w:r w:rsidRPr="00D62237">
              <w:rPr>
                <w:rFonts w:ascii="Verdana" w:hAnsi="Verdana"/>
                <w:b/>
                <w:sz w:val="20"/>
                <w:szCs w:val="20"/>
              </w:rPr>
              <w:t>Advanced</w:t>
            </w:r>
          </w:p>
        </w:tc>
        <w:tc>
          <w:tcPr>
            <w:tcW w:w="6709" w:type="dxa"/>
            <w:shd w:val="clear" w:color="auto" w:fill="FBE4D5" w:themeFill="accent2" w:themeFillTint="33"/>
          </w:tcPr>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Highly developed knowledge, understanding, and application of the competency required to be successful in the job and organization (total mastery)</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Can apply knowledge outside the scope of one’s position</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Is able to coach or teach others on the competency</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Has a long-term perspective</w:t>
            </w:r>
          </w:p>
          <w:p w:rsidR="00D62237" w:rsidRPr="007B3015"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Helps develop materials and resources in the competency</w:t>
            </w:r>
          </w:p>
        </w:tc>
      </w:tr>
      <w:tr w:rsidR="00D62237" w:rsidRPr="007B3015" w:rsidTr="009C3F69">
        <w:trPr>
          <w:trHeight w:val="194"/>
        </w:trPr>
        <w:tc>
          <w:tcPr>
            <w:tcW w:w="2641" w:type="dxa"/>
            <w:shd w:val="clear" w:color="auto" w:fill="FBE4D5" w:themeFill="accent2" w:themeFillTint="33"/>
          </w:tcPr>
          <w:p w:rsidR="00D62237" w:rsidRPr="00D62237" w:rsidRDefault="00D62237" w:rsidP="00D62237">
            <w:pPr>
              <w:pStyle w:val="NoSpacing"/>
              <w:rPr>
                <w:rFonts w:ascii="Verdana" w:hAnsi="Verdana"/>
                <w:b/>
                <w:sz w:val="20"/>
                <w:szCs w:val="20"/>
              </w:rPr>
            </w:pPr>
            <w:r w:rsidRPr="00D62237">
              <w:rPr>
                <w:rFonts w:ascii="Verdana" w:hAnsi="Verdana"/>
                <w:b/>
                <w:sz w:val="20"/>
                <w:szCs w:val="20"/>
              </w:rPr>
              <w:t>Expert</w:t>
            </w:r>
          </w:p>
        </w:tc>
        <w:tc>
          <w:tcPr>
            <w:tcW w:w="6709" w:type="dxa"/>
            <w:shd w:val="clear" w:color="auto" w:fill="FBE4D5" w:themeFill="accent2" w:themeFillTint="33"/>
          </w:tcPr>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Specialist/Authority level knowledge, understanding, and application of the competency required to be successful in the job</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Recognized by others as an expert in the competency and is sought out by others throughout the organization (expert in the area)</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Works across team, department, and organizational functions</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Applies skills across multiple projects or functions</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Able to explain issues in relation to broader organizational issues</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Creates new applications or processes</w:t>
            </w:r>
          </w:p>
          <w:p w:rsidR="00D62237" w:rsidRPr="007B3015"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Has a strategic focus</w:t>
            </w:r>
          </w:p>
        </w:tc>
      </w:tr>
    </w:tbl>
    <w:p w:rsidR="003B71D3" w:rsidRDefault="003B71D3" w:rsidP="004B5A70">
      <w:pPr>
        <w:pStyle w:val="Default"/>
        <w:ind w:left="213" w:hanging="213"/>
        <w:jc w:val="center"/>
        <w:rPr>
          <w:rFonts w:ascii="Verdana" w:hAnsi="Verdana"/>
          <w:sz w:val="16"/>
          <w:szCs w:val="20"/>
        </w:rPr>
      </w:pPr>
    </w:p>
    <w:p w:rsidR="00CD0745" w:rsidRDefault="006832E0" w:rsidP="004B5A70">
      <w:pPr>
        <w:pStyle w:val="Default"/>
        <w:ind w:left="213" w:hanging="213"/>
        <w:jc w:val="center"/>
        <w:rPr>
          <w:rFonts w:ascii="Verdana" w:hAnsi="Verdana"/>
          <w:sz w:val="16"/>
          <w:szCs w:val="20"/>
        </w:rPr>
      </w:pPr>
      <w:r>
        <w:rPr>
          <w:rFonts w:ascii="Verdana" w:hAnsi="Verdana"/>
          <w:sz w:val="16"/>
          <w:szCs w:val="20"/>
        </w:rPr>
        <w:t xml:space="preserve">                                                                                                                                    </w:t>
      </w:r>
    </w:p>
    <w:sectPr w:rsidR="00CD074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274" w:rsidRDefault="006F3274" w:rsidP="00807BB4">
      <w:pPr>
        <w:spacing w:after="0" w:line="240" w:lineRule="auto"/>
      </w:pPr>
      <w:r>
        <w:separator/>
      </w:r>
    </w:p>
  </w:endnote>
  <w:endnote w:type="continuationSeparator" w:id="0">
    <w:p w:rsidR="006F3274" w:rsidRDefault="006F3274" w:rsidP="00807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DA2" w:rsidRDefault="00865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BB4" w:rsidRDefault="00C01228">
    <w:pPr>
      <w:pStyle w:val="Footer"/>
    </w:pPr>
    <w:r>
      <w:rPr>
        <w:noProof/>
        <w:color w:val="808080" w:themeColor="background1" w:themeShade="80"/>
      </w:rPr>
      <mc:AlternateContent>
        <mc:Choice Requires="wpg">
          <w:drawing>
            <wp:anchor distT="0" distB="0" distL="0" distR="0" simplePos="0" relativeHeight="251666432" behindDoc="0" locked="0" layoutInCell="1" allowOverlap="1" wp14:anchorId="7D0DBD96" wp14:editId="132F1696">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1228" w:rsidRDefault="00C01228">
                            <w:pPr>
                              <w:jc w:val="right"/>
                              <w:rPr>
                                <w:color w:val="7F7F7F" w:themeColor="text1" w:themeTint="80"/>
                              </w:rPr>
                            </w:pPr>
                            <w:r>
                              <w:rPr>
                                <w:color w:val="7F7F7F" w:themeColor="text1" w:themeTint="80"/>
                              </w:rPr>
                              <w:t xml:space="preserve">                                        </w:t>
                            </w:r>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18-05-30T00:00:00Z">
                                  <w:dateFormat w:val="MMMM d, yyyy"/>
                                  <w:lid w:val="en-US"/>
                                  <w:storeMappedDataAs w:val="dateTime"/>
                                  <w:calendar w:val="gregorian"/>
                                </w:date>
                              </w:sdtPr>
                              <w:sdtEndPr/>
                              <w:sdtContent>
                                <w:r w:rsidR="008E4C56">
                                  <w:rPr>
                                    <w:color w:val="7F7F7F" w:themeColor="text1" w:themeTint="80"/>
                                  </w:rPr>
                                  <w:t>May 30, 2018</w:t>
                                </w:r>
                              </w:sdtContent>
                            </w:sdt>
                          </w:p>
                          <w:p w:rsidR="00C01228" w:rsidRDefault="00C01228">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D0DBD96" id="Group 37" o:spid="_x0000_s1026" style="position:absolute;margin-left:416.8pt;margin-top:0;width:468pt;height:25.2pt;z-index:25166643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rsidR="00C01228" w:rsidRDefault="00C01228">
                      <w:pPr>
                        <w:jc w:val="right"/>
                        <w:rPr>
                          <w:color w:val="7F7F7F" w:themeColor="text1" w:themeTint="80"/>
                        </w:rPr>
                      </w:pPr>
                      <w:r>
                        <w:rPr>
                          <w:color w:val="7F7F7F" w:themeColor="text1" w:themeTint="80"/>
                        </w:rPr>
                        <w:t xml:space="preserve">                                        </w:t>
                      </w:r>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18-05-30T00:00:00Z">
                            <w:dateFormat w:val="MMMM d, yyyy"/>
                            <w:lid w:val="en-US"/>
                            <w:storeMappedDataAs w:val="dateTime"/>
                            <w:calendar w:val="gregorian"/>
                          </w:date>
                        </w:sdtPr>
                        <w:sdtEndPr/>
                        <w:sdtContent>
                          <w:r w:rsidR="008E4C56">
                            <w:rPr>
                              <w:color w:val="7F7F7F" w:themeColor="text1" w:themeTint="80"/>
                            </w:rPr>
                            <w:t>May 30, 2018</w:t>
                          </w:r>
                        </w:sdtContent>
                      </w:sdt>
                    </w:p>
                    <w:p w:rsidR="00C01228" w:rsidRDefault="00C01228">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5408" behindDoc="0" locked="0" layoutInCell="1" allowOverlap="1" wp14:anchorId="10822BF9" wp14:editId="6CDD9AC3">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01228" w:rsidRDefault="00C0122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791BAE">
                            <w:rPr>
                              <w:noProof/>
                              <w:color w:val="FFFFFF" w:themeColor="background1"/>
                              <w:sz w:val="28"/>
                              <w:szCs w:val="28"/>
                            </w:rPr>
                            <w:t>5</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22BF9" id="Rectangle 40" o:spid="_x0000_s1029" style="position:absolute;margin-left:0;margin-top:0;width:36pt;height:25.2pt;z-index:251665408;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rsidR="00C01228" w:rsidRDefault="00C0122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791BAE">
                      <w:rPr>
                        <w:noProof/>
                        <w:color w:val="FFFFFF" w:themeColor="background1"/>
                        <w:sz w:val="28"/>
                        <w:szCs w:val="28"/>
                      </w:rPr>
                      <w:t>5</w:t>
                    </w:r>
                    <w:r>
                      <w:rPr>
                        <w:noProof/>
                        <w:color w:val="FFFFFF" w:themeColor="background1"/>
                        <w:sz w:val="28"/>
                        <w:szCs w:val="28"/>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DA2" w:rsidRDefault="00865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274" w:rsidRDefault="006F3274" w:rsidP="00807BB4">
      <w:pPr>
        <w:spacing w:after="0" w:line="240" w:lineRule="auto"/>
      </w:pPr>
      <w:r>
        <w:separator/>
      </w:r>
    </w:p>
  </w:footnote>
  <w:footnote w:type="continuationSeparator" w:id="0">
    <w:p w:rsidR="006F3274" w:rsidRDefault="006F3274" w:rsidP="00807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DA2" w:rsidRDefault="00865D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DA2" w:rsidRDefault="00865D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DA2" w:rsidRDefault="00865D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58640BE"/>
    <w:lvl w:ilvl="0">
      <w:start w:val="1"/>
      <w:numFmt w:val="decimal"/>
      <w:pStyle w:val="ListNumber"/>
      <w:lvlText w:val="%1."/>
      <w:lvlJc w:val="left"/>
      <w:pPr>
        <w:tabs>
          <w:tab w:val="num" w:pos="360"/>
        </w:tabs>
        <w:ind w:left="360" w:hanging="360"/>
      </w:pPr>
      <w:rPr>
        <w:rFonts w:hint="default"/>
      </w:rPr>
    </w:lvl>
  </w:abstractNum>
  <w:abstractNum w:abstractNumId="1" w15:restartNumberingAfterBreak="0">
    <w:nsid w:val="019861AC"/>
    <w:multiLevelType w:val="hybridMultilevel"/>
    <w:tmpl w:val="292033E8"/>
    <w:lvl w:ilvl="0" w:tplc="BF6A00AE">
      <w:start w:val="1"/>
      <w:numFmt w:val="bullet"/>
      <w:lvlText w:val=""/>
      <w:lvlJc w:val="left"/>
      <w:rPr>
        <w:rFonts w:ascii="Symbol" w:hAnsi="Symbol" w:hint="default"/>
        <w:color w:val="000000" w:themeColor="text1"/>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0158D"/>
    <w:multiLevelType w:val="hybridMultilevel"/>
    <w:tmpl w:val="E360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23849"/>
    <w:multiLevelType w:val="hybridMultilevel"/>
    <w:tmpl w:val="1C86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F673B"/>
    <w:multiLevelType w:val="hybridMultilevel"/>
    <w:tmpl w:val="43B0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C271F"/>
    <w:multiLevelType w:val="hybridMultilevel"/>
    <w:tmpl w:val="FFAC2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16D3"/>
    <w:multiLevelType w:val="hybridMultilevel"/>
    <w:tmpl w:val="8D8CD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37409"/>
    <w:multiLevelType w:val="hybridMultilevel"/>
    <w:tmpl w:val="AAB2D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E5348"/>
    <w:multiLevelType w:val="hybridMultilevel"/>
    <w:tmpl w:val="5A40A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F81BBB"/>
    <w:multiLevelType w:val="hybridMultilevel"/>
    <w:tmpl w:val="10B41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3773F"/>
    <w:multiLevelType w:val="hybridMultilevel"/>
    <w:tmpl w:val="DCC63B18"/>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1" w15:restartNumberingAfterBreak="0">
    <w:nsid w:val="312A6110"/>
    <w:multiLevelType w:val="hybridMultilevel"/>
    <w:tmpl w:val="CC509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A4743D"/>
    <w:multiLevelType w:val="hybridMultilevel"/>
    <w:tmpl w:val="0E94B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EE6773"/>
    <w:multiLevelType w:val="hybridMultilevel"/>
    <w:tmpl w:val="FF227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A72345"/>
    <w:multiLevelType w:val="hybridMultilevel"/>
    <w:tmpl w:val="8E9A0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26C9C"/>
    <w:multiLevelType w:val="hybridMultilevel"/>
    <w:tmpl w:val="79C4D352"/>
    <w:lvl w:ilvl="0" w:tplc="6ABE8BF8">
      <w:start w:val="1"/>
      <w:numFmt w:val="bullet"/>
      <w:lvlText w:val=""/>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680658C"/>
    <w:multiLevelType w:val="hybridMultilevel"/>
    <w:tmpl w:val="E2A45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D1637C"/>
    <w:multiLevelType w:val="hybridMultilevel"/>
    <w:tmpl w:val="1D549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963A57"/>
    <w:multiLevelType w:val="hybridMultilevel"/>
    <w:tmpl w:val="D054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DB02E8"/>
    <w:multiLevelType w:val="hybridMultilevel"/>
    <w:tmpl w:val="666A6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15A96"/>
    <w:multiLevelType w:val="hybridMultilevel"/>
    <w:tmpl w:val="61A45680"/>
    <w:lvl w:ilvl="0" w:tplc="A552CFCC">
      <w:start w:val="1"/>
      <w:numFmt w:val="bullet"/>
      <w:lvlText w:val=""/>
      <w:lvlJc w:val="left"/>
      <w:rPr>
        <w:rFonts w:ascii="Symbol" w:hAnsi="Symbol" w:hint="default"/>
        <w:color w:val="000000" w:themeColor="text1"/>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35102CB"/>
    <w:multiLevelType w:val="hybridMultilevel"/>
    <w:tmpl w:val="2B5129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FE67CD2"/>
    <w:multiLevelType w:val="hybridMultilevel"/>
    <w:tmpl w:val="A1023218"/>
    <w:lvl w:ilvl="0" w:tplc="A552CFCC">
      <w:start w:val="1"/>
      <w:numFmt w:val="bullet"/>
      <w:lvlText w:val=""/>
      <w:lvlJc w:val="left"/>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
  </w:num>
  <w:num w:numId="4">
    <w:abstractNumId w:val="7"/>
  </w:num>
  <w:num w:numId="5">
    <w:abstractNumId w:val="14"/>
  </w:num>
  <w:num w:numId="6">
    <w:abstractNumId w:val="8"/>
  </w:num>
  <w:num w:numId="7">
    <w:abstractNumId w:val="13"/>
  </w:num>
  <w:num w:numId="8">
    <w:abstractNumId w:val="17"/>
  </w:num>
  <w:num w:numId="9">
    <w:abstractNumId w:val="3"/>
  </w:num>
  <w:num w:numId="10">
    <w:abstractNumId w:val="4"/>
  </w:num>
  <w:num w:numId="11">
    <w:abstractNumId w:val="16"/>
  </w:num>
  <w:num w:numId="12">
    <w:abstractNumId w:val="18"/>
  </w:num>
  <w:num w:numId="13">
    <w:abstractNumId w:val="11"/>
  </w:num>
  <w:num w:numId="14">
    <w:abstractNumId w:val="5"/>
  </w:num>
  <w:num w:numId="15">
    <w:abstractNumId w:val="9"/>
  </w:num>
  <w:num w:numId="16">
    <w:abstractNumId w:val="2"/>
  </w:num>
  <w:num w:numId="17">
    <w:abstractNumId w:val="21"/>
  </w:num>
  <w:num w:numId="18">
    <w:abstractNumId w:val="19"/>
  </w:num>
  <w:num w:numId="19">
    <w:abstractNumId w:val="12"/>
  </w:num>
  <w:num w:numId="20">
    <w:abstractNumId w:val="10"/>
  </w:num>
  <w:num w:numId="21">
    <w:abstractNumId w:val="22"/>
  </w:num>
  <w:num w:numId="22">
    <w:abstractNumId w:val="8"/>
  </w:num>
  <w:num w:numId="23">
    <w:abstractNumId w:val="14"/>
  </w:num>
  <w:num w:numId="24">
    <w:abstractNumId w:val="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6B9"/>
    <w:rsid w:val="00006A1C"/>
    <w:rsid w:val="000108AC"/>
    <w:rsid w:val="000B23C1"/>
    <w:rsid w:val="000B61C3"/>
    <w:rsid w:val="000E3512"/>
    <w:rsid w:val="000E5491"/>
    <w:rsid w:val="001012DD"/>
    <w:rsid w:val="00110584"/>
    <w:rsid w:val="001109CE"/>
    <w:rsid w:val="00122500"/>
    <w:rsid w:val="00146D25"/>
    <w:rsid w:val="00152710"/>
    <w:rsid w:val="00174890"/>
    <w:rsid w:val="001A2E42"/>
    <w:rsid w:val="001B0F72"/>
    <w:rsid w:val="001D44F2"/>
    <w:rsid w:val="001E5B9F"/>
    <w:rsid w:val="00263A1B"/>
    <w:rsid w:val="002A1E30"/>
    <w:rsid w:val="002C0915"/>
    <w:rsid w:val="00304838"/>
    <w:rsid w:val="003375F8"/>
    <w:rsid w:val="00347C9E"/>
    <w:rsid w:val="003522FF"/>
    <w:rsid w:val="00362048"/>
    <w:rsid w:val="00387D08"/>
    <w:rsid w:val="0039400E"/>
    <w:rsid w:val="003A6EDF"/>
    <w:rsid w:val="003B397C"/>
    <w:rsid w:val="003B71D3"/>
    <w:rsid w:val="003C1B3A"/>
    <w:rsid w:val="003E0984"/>
    <w:rsid w:val="00427A9C"/>
    <w:rsid w:val="0045674E"/>
    <w:rsid w:val="00460522"/>
    <w:rsid w:val="00466223"/>
    <w:rsid w:val="00482BE0"/>
    <w:rsid w:val="004853AC"/>
    <w:rsid w:val="004B5A70"/>
    <w:rsid w:val="004D32B6"/>
    <w:rsid w:val="004D499A"/>
    <w:rsid w:val="00504084"/>
    <w:rsid w:val="00517112"/>
    <w:rsid w:val="00552A8D"/>
    <w:rsid w:val="00573543"/>
    <w:rsid w:val="005C15EE"/>
    <w:rsid w:val="005C399C"/>
    <w:rsid w:val="005D1178"/>
    <w:rsid w:val="005D23C5"/>
    <w:rsid w:val="005D4547"/>
    <w:rsid w:val="00614621"/>
    <w:rsid w:val="00654895"/>
    <w:rsid w:val="006832E0"/>
    <w:rsid w:val="006E111D"/>
    <w:rsid w:val="006F3274"/>
    <w:rsid w:val="006F4A80"/>
    <w:rsid w:val="006F59AC"/>
    <w:rsid w:val="007128D0"/>
    <w:rsid w:val="00715FF1"/>
    <w:rsid w:val="00744253"/>
    <w:rsid w:val="00751FDB"/>
    <w:rsid w:val="00791BAE"/>
    <w:rsid w:val="007B3015"/>
    <w:rsid w:val="007C20A2"/>
    <w:rsid w:val="007C375D"/>
    <w:rsid w:val="00807BB4"/>
    <w:rsid w:val="00812B1E"/>
    <w:rsid w:val="00864A88"/>
    <w:rsid w:val="00865DA2"/>
    <w:rsid w:val="008C1572"/>
    <w:rsid w:val="008E4C56"/>
    <w:rsid w:val="009215D4"/>
    <w:rsid w:val="009277DD"/>
    <w:rsid w:val="00974582"/>
    <w:rsid w:val="00992668"/>
    <w:rsid w:val="009A02F9"/>
    <w:rsid w:val="009A0961"/>
    <w:rsid w:val="009C3F69"/>
    <w:rsid w:val="009D50AB"/>
    <w:rsid w:val="00A00D4F"/>
    <w:rsid w:val="00A367EB"/>
    <w:rsid w:val="00A6005E"/>
    <w:rsid w:val="00A6614E"/>
    <w:rsid w:val="00A6651C"/>
    <w:rsid w:val="00AA31CF"/>
    <w:rsid w:val="00AC64FD"/>
    <w:rsid w:val="00AD214C"/>
    <w:rsid w:val="00B24589"/>
    <w:rsid w:val="00BB28DA"/>
    <w:rsid w:val="00BC06B9"/>
    <w:rsid w:val="00BD5DD8"/>
    <w:rsid w:val="00BD6638"/>
    <w:rsid w:val="00C01228"/>
    <w:rsid w:val="00C0135C"/>
    <w:rsid w:val="00C05984"/>
    <w:rsid w:val="00C07D17"/>
    <w:rsid w:val="00C21173"/>
    <w:rsid w:val="00C44DDA"/>
    <w:rsid w:val="00C633F0"/>
    <w:rsid w:val="00C63F48"/>
    <w:rsid w:val="00C71277"/>
    <w:rsid w:val="00C75946"/>
    <w:rsid w:val="00C80AD0"/>
    <w:rsid w:val="00CB475E"/>
    <w:rsid w:val="00CD0356"/>
    <w:rsid w:val="00CD0745"/>
    <w:rsid w:val="00CE2224"/>
    <w:rsid w:val="00CF1931"/>
    <w:rsid w:val="00CF2B33"/>
    <w:rsid w:val="00D62237"/>
    <w:rsid w:val="00D72C5A"/>
    <w:rsid w:val="00D82884"/>
    <w:rsid w:val="00DB53B5"/>
    <w:rsid w:val="00DF7924"/>
    <w:rsid w:val="00E02696"/>
    <w:rsid w:val="00E24B04"/>
    <w:rsid w:val="00E5543F"/>
    <w:rsid w:val="00EE5F52"/>
    <w:rsid w:val="00F016B5"/>
    <w:rsid w:val="00F16566"/>
    <w:rsid w:val="00F2378B"/>
    <w:rsid w:val="00F52801"/>
    <w:rsid w:val="00F625D9"/>
    <w:rsid w:val="00FE6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5CCED"/>
  <w15:chartTrackingRefBased/>
  <w15:docId w15:val="{50BE3A11-2BED-4699-A997-9D92073F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6B9"/>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6B9"/>
    <w:pPr>
      <w:ind w:left="720"/>
      <w:contextualSpacing/>
    </w:pPr>
  </w:style>
  <w:style w:type="paragraph" w:customStyle="1" w:styleId="Default">
    <w:name w:val="Default"/>
    <w:rsid w:val="00BC06B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BC06B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15EE"/>
    <w:pPr>
      <w:spacing w:after="0" w:line="240" w:lineRule="auto"/>
    </w:pPr>
    <w:rPr>
      <w:rFonts w:ascii="Times New Roman" w:hAnsi="Times New Roman"/>
      <w:sz w:val="24"/>
    </w:rPr>
  </w:style>
  <w:style w:type="paragraph" w:styleId="Header">
    <w:name w:val="header"/>
    <w:basedOn w:val="Normal"/>
    <w:link w:val="HeaderChar"/>
    <w:uiPriority w:val="99"/>
    <w:unhideWhenUsed/>
    <w:rsid w:val="00807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BB4"/>
    <w:rPr>
      <w:rFonts w:ascii="Times New Roman" w:hAnsi="Times New Roman"/>
      <w:sz w:val="24"/>
    </w:rPr>
  </w:style>
  <w:style w:type="paragraph" w:styleId="Footer">
    <w:name w:val="footer"/>
    <w:basedOn w:val="Normal"/>
    <w:link w:val="FooterChar"/>
    <w:uiPriority w:val="99"/>
    <w:unhideWhenUsed/>
    <w:rsid w:val="00807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BB4"/>
    <w:rPr>
      <w:rFonts w:ascii="Times New Roman" w:hAnsi="Times New Roman"/>
      <w:sz w:val="24"/>
    </w:rPr>
  </w:style>
  <w:style w:type="paragraph" w:styleId="BalloonText">
    <w:name w:val="Balloon Text"/>
    <w:basedOn w:val="Normal"/>
    <w:link w:val="BalloonTextChar"/>
    <w:uiPriority w:val="99"/>
    <w:semiHidden/>
    <w:unhideWhenUsed/>
    <w:rsid w:val="004D3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2B6"/>
    <w:rPr>
      <w:rFonts w:ascii="Segoe UI" w:hAnsi="Segoe UI" w:cs="Segoe UI"/>
      <w:sz w:val="18"/>
      <w:szCs w:val="18"/>
    </w:rPr>
  </w:style>
  <w:style w:type="character" w:styleId="CommentReference">
    <w:name w:val="annotation reference"/>
    <w:basedOn w:val="DefaultParagraphFont"/>
    <w:uiPriority w:val="99"/>
    <w:semiHidden/>
    <w:unhideWhenUsed/>
    <w:rsid w:val="00C71277"/>
    <w:rPr>
      <w:sz w:val="16"/>
      <w:szCs w:val="16"/>
    </w:rPr>
  </w:style>
  <w:style w:type="paragraph" w:styleId="CommentText">
    <w:name w:val="annotation text"/>
    <w:basedOn w:val="Normal"/>
    <w:link w:val="CommentTextChar"/>
    <w:uiPriority w:val="99"/>
    <w:semiHidden/>
    <w:unhideWhenUsed/>
    <w:rsid w:val="00C71277"/>
    <w:pPr>
      <w:spacing w:line="240" w:lineRule="auto"/>
    </w:pPr>
    <w:rPr>
      <w:sz w:val="20"/>
      <w:szCs w:val="20"/>
    </w:rPr>
  </w:style>
  <w:style w:type="character" w:customStyle="1" w:styleId="CommentTextChar">
    <w:name w:val="Comment Text Char"/>
    <w:basedOn w:val="DefaultParagraphFont"/>
    <w:link w:val="CommentText"/>
    <w:uiPriority w:val="99"/>
    <w:semiHidden/>
    <w:rsid w:val="00C7127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71277"/>
    <w:rPr>
      <w:b/>
      <w:bCs/>
    </w:rPr>
  </w:style>
  <w:style w:type="character" w:customStyle="1" w:styleId="CommentSubjectChar">
    <w:name w:val="Comment Subject Char"/>
    <w:basedOn w:val="CommentTextChar"/>
    <w:link w:val="CommentSubject"/>
    <w:uiPriority w:val="99"/>
    <w:semiHidden/>
    <w:rsid w:val="00C71277"/>
    <w:rPr>
      <w:rFonts w:ascii="Times New Roman" w:hAnsi="Times New Roman"/>
      <w:b/>
      <w:bCs/>
      <w:sz w:val="20"/>
      <w:szCs w:val="20"/>
    </w:rPr>
  </w:style>
  <w:style w:type="paragraph" w:styleId="NormalWeb">
    <w:name w:val="Normal (Web)"/>
    <w:basedOn w:val="Normal"/>
    <w:uiPriority w:val="99"/>
    <w:semiHidden/>
    <w:unhideWhenUsed/>
    <w:rsid w:val="00CD0745"/>
    <w:pPr>
      <w:spacing w:after="150" w:line="360" w:lineRule="atLeast"/>
    </w:pPr>
    <w:rPr>
      <w:rFonts w:eastAsia="Times New Roman" w:cs="Times New Roman"/>
      <w:szCs w:val="24"/>
    </w:rPr>
  </w:style>
  <w:style w:type="paragraph" w:styleId="PlainText">
    <w:name w:val="Plain Text"/>
    <w:basedOn w:val="Normal"/>
    <w:link w:val="PlainTextChar"/>
    <w:semiHidden/>
    <w:unhideWhenUsed/>
    <w:rsid w:val="006E111D"/>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semiHidden/>
    <w:rsid w:val="006E111D"/>
    <w:rPr>
      <w:rFonts w:ascii="Courier New" w:hAnsi="Courier New" w:cs="Courier New"/>
      <w:sz w:val="20"/>
      <w:szCs w:val="20"/>
    </w:rPr>
  </w:style>
  <w:style w:type="paragraph" w:styleId="Revision">
    <w:name w:val="Revision"/>
    <w:hidden/>
    <w:uiPriority w:val="99"/>
    <w:semiHidden/>
    <w:rsid w:val="00263A1B"/>
    <w:pPr>
      <w:spacing w:after="0" w:line="240" w:lineRule="auto"/>
    </w:pPr>
    <w:rPr>
      <w:rFonts w:ascii="Times New Roman" w:hAnsi="Times New Roman"/>
      <w:sz w:val="24"/>
    </w:rPr>
  </w:style>
  <w:style w:type="paragraph" w:styleId="ListNumber">
    <w:name w:val="List Number"/>
    <w:basedOn w:val="Normal"/>
    <w:rsid w:val="00A6651C"/>
    <w:pPr>
      <w:numPr>
        <w:numId w:val="24"/>
      </w:numPr>
      <w:tabs>
        <w:tab w:val="left" w:pos="720"/>
        <w:tab w:val="left" w:pos="1080"/>
      </w:tabs>
      <w:spacing w:after="120" w:line="300" w:lineRule="exac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952102">
      <w:bodyDiv w:val="1"/>
      <w:marLeft w:val="0"/>
      <w:marRight w:val="0"/>
      <w:marTop w:val="0"/>
      <w:marBottom w:val="0"/>
      <w:divBdr>
        <w:top w:val="none" w:sz="0" w:space="0" w:color="auto"/>
        <w:left w:val="none" w:sz="0" w:space="0" w:color="auto"/>
        <w:bottom w:val="none" w:sz="0" w:space="0" w:color="auto"/>
        <w:right w:val="none" w:sz="0" w:space="0" w:color="auto"/>
      </w:divBdr>
    </w:div>
    <w:div w:id="402878929">
      <w:bodyDiv w:val="1"/>
      <w:marLeft w:val="0"/>
      <w:marRight w:val="0"/>
      <w:marTop w:val="0"/>
      <w:marBottom w:val="0"/>
      <w:divBdr>
        <w:top w:val="none" w:sz="0" w:space="0" w:color="auto"/>
        <w:left w:val="none" w:sz="0" w:space="0" w:color="auto"/>
        <w:bottom w:val="none" w:sz="0" w:space="0" w:color="auto"/>
        <w:right w:val="none" w:sz="0" w:space="0" w:color="auto"/>
      </w:divBdr>
      <w:divsChild>
        <w:div w:id="91122759">
          <w:marLeft w:val="0"/>
          <w:marRight w:val="0"/>
          <w:marTop w:val="0"/>
          <w:marBottom w:val="0"/>
          <w:divBdr>
            <w:top w:val="none" w:sz="0" w:space="0" w:color="auto"/>
            <w:left w:val="none" w:sz="0" w:space="0" w:color="auto"/>
            <w:bottom w:val="none" w:sz="0" w:space="0" w:color="auto"/>
            <w:right w:val="none" w:sz="0" w:space="0" w:color="auto"/>
          </w:divBdr>
          <w:divsChild>
            <w:div w:id="2118140029">
              <w:marLeft w:val="0"/>
              <w:marRight w:val="0"/>
              <w:marTop w:val="0"/>
              <w:marBottom w:val="300"/>
              <w:divBdr>
                <w:top w:val="none" w:sz="0" w:space="0" w:color="auto"/>
                <w:left w:val="none" w:sz="0" w:space="0" w:color="auto"/>
                <w:bottom w:val="none" w:sz="0" w:space="0" w:color="auto"/>
                <w:right w:val="none" w:sz="0" w:space="0" w:color="auto"/>
              </w:divBdr>
              <w:divsChild>
                <w:div w:id="1805734794">
                  <w:marLeft w:val="0"/>
                  <w:marRight w:val="0"/>
                  <w:marTop w:val="0"/>
                  <w:marBottom w:val="0"/>
                  <w:divBdr>
                    <w:top w:val="none" w:sz="0" w:space="0" w:color="auto"/>
                    <w:left w:val="none" w:sz="0" w:space="0" w:color="auto"/>
                    <w:bottom w:val="none" w:sz="0" w:space="0" w:color="auto"/>
                    <w:right w:val="none" w:sz="0" w:space="0" w:color="auto"/>
                  </w:divBdr>
                  <w:divsChild>
                    <w:div w:id="1847552550">
                      <w:marLeft w:val="-225"/>
                      <w:marRight w:val="-225"/>
                      <w:marTop w:val="0"/>
                      <w:marBottom w:val="0"/>
                      <w:divBdr>
                        <w:top w:val="none" w:sz="0" w:space="0" w:color="auto"/>
                        <w:left w:val="none" w:sz="0" w:space="0" w:color="auto"/>
                        <w:bottom w:val="none" w:sz="0" w:space="0" w:color="auto"/>
                        <w:right w:val="none" w:sz="0" w:space="0" w:color="auto"/>
                      </w:divBdr>
                      <w:divsChild>
                        <w:div w:id="998313754">
                          <w:marLeft w:val="0"/>
                          <w:marRight w:val="0"/>
                          <w:marTop w:val="0"/>
                          <w:marBottom w:val="0"/>
                          <w:divBdr>
                            <w:top w:val="none" w:sz="0" w:space="0" w:color="auto"/>
                            <w:left w:val="none" w:sz="0" w:space="0" w:color="auto"/>
                            <w:bottom w:val="none" w:sz="0" w:space="0" w:color="auto"/>
                            <w:right w:val="none" w:sz="0" w:space="0" w:color="auto"/>
                          </w:divBdr>
                          <w:divsChild>
                            <w:div w:id="1677682850">
                              <w:marLeft w:val="0"/>
                              <w:marRight w:val="0"/>
                              <w:marTop w:val="0"/>
                              <w:marBottom w:val="0"/>
                              <w:divBdr>
                                <w:top w:val="none" w:sz="0" w:space="0" w:color="auto"/>
                                <w:left w:val="none" w:sz="0" w:space="0" w:color="auto"/>
                                <w:bottom w:val="none" w:sz="0" w:space="0" w:color="auto"/>
                                <w:right w:val="none" w:sz="0" w:space="0" w:color="auto"/>
                              </w:divBdr>
                              <w:divsChild>
                                <w:div w:id="492451266">
                                  <w:marLeft w:val="0"/>
                                  <w:marRight w:val="0"/>
                                  <w:marTop w:val="0"/>
                                  <w:marBottom w:val="0"/>
                                  <w:divBdr>
                                    <w:top w:val="none" w:sz="0" w:space="0" w:color="auto"/>
                                    <w:left w:val="none" w:sz="0" w:space="0" w:color="auto"/>
                                    <w:bottom w:val="none" w:sz="0" w:space="0" w:color="auto"/>
                                    <w:right w:val="none" w:sz="0" w:space="0" w:color="auto"/>
                                  </w:divBdr>
                                  <w:divsChild>
                                    <w:div w:id="14169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880217">
      <w:bodyDiv w:val="1"/>
      <w:marLeft w:val="0"/>
      <w:marRight w:val="0"/>
      <w:marTop w:val="0"/>
      <w:marBottom w:val="0"/>
      <w:divBdr>
        <w:top w:val="none" w:sz="0" w:space="0" w:color="auto"/>
        <w:left w:val="none" w:sz="0" w:space="0" w:color="auto"/>
        <w:bottom w:val="none" w:sz="0" w:space="0" w:color="auto"/>
        <w:right w:val="none" w:sz="0" w:space="0" w:color="auto"/>
      </w:divBdr>
    </w:div>
    <w:div w:id="1309360261">
      <w:bodyDiv w:val="1"/>
      <w:marLeft w:val="0"/>
      <w:marRight w:val="0"/>
      <w:marTop w:val="0"/>
      <w:marBottom w:val="0"/>
      <w:divBdr>
        <w:top w:val="none" w:sz="0" w:space="0" w:color="auto"/>
        <w:left w:val="none" w:sz="0" w:space="0" w:color="auto"/>
        <w:bottom w:val="none" w:sz="0" w:space="0" w:color="auto"/>
        <w:right w:val="none" w:sz="0" w:space="0" w:color="auto"/>
      </w:divBdr>
    </w:div>
    <w:div w:id="176791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2018-05-30T00:00:00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B22B82-3C0C-4FE1-A3D5-77F07F078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1690</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DNR</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PHILLIP (DNR)</dc:creator>
  <cp:keywords/>
  <dc:description/>
  <cp:lastModifiedBy>Beaulieu, Emily (OFM)</cp:lastModifiedBy>
  <cp:revision>3</cp:revision>
  <cp:lastPrinted>2016-07-19T20:01:00Z</cp:lastPrinted>
  <dcterms:created xsi:type="dcterms:W3CDTF">2018-12-27T22:46:00Z</dcterms:created>
  <dcterms:modified xsi:type="dcterms:W3CDTF">2019-01-29T20:16:00Z</dcterms:modified>
</cp:coreProperties>
</file>