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FD6AB" w14:textId="3F8EB991" w:rsidR="001A259E" w:rsidRPr="00F27529" w:rsidRDefault="001A259E" w:rsidP="006D34E8">
      <w:pPr>
        <w:pStyle w:val="Heading1"/>
        <w:spacing w:line="360" w:lineRule="auto"/>
      </w:pPr>
      <w:r w:rsidRPr="00F27529">
        <w:t xml:space="preserve">Remote Office Ergonomics </w:t>
      </w:r>
      <w:r w:rsidRPr="006D34E8">
        <w:t>Process</w:t>
      </w:r>
      <w:r w:rsidRPr="00F27529">
        <w:t xml:space="preserve"> and Flow</w:t>
      </w:r>
    </w:p>
    <w:p w14:paraId="0CF7A5E1" w14:textId="2D0458CF" w:rsidR="00364F6D" w:rsidRPr="00F27529" w:rsidRDefault="00364F6D" w:rsidP="00C17791">
      <w:pPr>
        <w:pStyle w:val="Heading2"/>
      </w:pPr>
      <w:r w:rsidRPr="00F27529">
        <w:t>Purpose</w:t>
      </w:r>
    </w:p>
    <w:p w14:paraId="2BDCA63F" w14:textId="54DCEB56" w:rsidR="003925FA" w:rsidRPr="006710C8" w:rsidRDefault="003925FA" w:rsidP="00767B1E">
      <w:pPr>
        <w:spacing w:before="120"/>
        <w:rPr>
          <w:rFonts w:ascii="Arial" w:hAnsi="Arial" w:cs="Arial"/>
          <w:sz w:val="24"/>
          <w:szCs w:val="24"/>
        </w:rPr>
      </w:pPr>
      <w:r w:rsidRPr="006710C8">
        <w:rPr>
          <w:rFonts w:ascii="Arial" w:hAnsi="Arial" w:cs="Arial"/>
          <w:sz w:val="24"/>
          <w:szCs w:val="24"/>
        </w:rPr>
        <w:t>Ergonomic assessments are a very important part of the health and safety of our employees</w:t>
      </w:r>
      <w:r w:rsidR="008262F9" w:rsidRPr="006710C8">
        <w:rPr>
          <w:rFonts w:ascii="Arial" w:hAnsi="Arial" w:cs="Arial"/>
          <w:sz w:val="24"/>
          <w:szCs w:val="24"/>
        </w:rPr>
        <w:t xml:space="preserve">, </w:t>
      </w:r>
      <w:r w:rsidR="00EC74D5" w:rsidRPr="006710C8">
        <w:rPr>
          <w:rFonts w:ascii="Arial" w:hAnsi="Arial" w:cs="Arial"/>
          <w:sz w:val="24"/>
          <w:szCs w:val="24"/>
        </w:rPr>
        <w:t>regardless of</w:t>
      </w:r>
      <w:r w:rsidR="008262F9" w:rsidRPr="006710C8">
        <w:rPr>
          <w:rFonts w:ascii="Arial" w:hAnsi="Arial" w:cs="Arial"/>
          <w:sz w:val="24"/>
          <w:szCs w:val="24"/>
        </w:rPr>
        <w:t xml:space="preserve"> if </w:t>
      </w:r>
      <w:r w:rsidR="00C82337" w:rsidRPr="006710C8">
        <w:rPr>
          <w:rFonts w:ascii="Arial" w:hAnsi="Arial" w:cs="Arial"/>
          <w:sz w:val="24"/>
          <w:szCs w:val="24"/>
        </w:rPr>
        <w:t xml:space="preserve">the telework situation is temporary or long term. </w:t>
      </w:r>
      <w:r w:rsidRPr="006710C8">
        <w:rPr>
          <w:rFonts w:ascii="Arial" w:hAnsi="Arial" w:cs="Arial"/>
          <w:sz w:val="24"/>
          <w:szCs w:val="24"/>
        </w:rPr>
        <w:t xml:space="preserve">The assessment process may begin in several different ways. </w:t>
      </w:r>
    </w:p>
    <w:p w14:paraId="4AE2914F" w14:textId="77777777" w:rsidR="00A75E41" w:rsidRPr="006710C8" w:rsidRDefault="003925FA" w:rsidP="003925FA">
      <w:pPr>
        <w:pStyle w:val="ListParagraph"/>
        <w:numPr>
          <w:ilvl w:val="0"/>
          <w:numId w:val="1"/>
        </w:numPr>
        <w:rPr>
          <w:rFonts w:ascii="Arial" w:hAnsi="Arial" w:cs="Arial"/>
          <w:sz w:val="24"/>
          <w:szCs w:val="24"/>
        </w:rPr>
      </w:pPr>
      <w:r w:rsidRPr="006710C8">
        <w:rPr>
          <w:rFonts w:ascii="Arial" w:hAnsi="Arial" w:cs="Arial"/>
          <w:sz w:val="24"/>
          <w:szCs w:val="24"/>
        </w:rPr>
        <w:t>The employee may choose to do a self-assessment,</w:t>
      </w:r>
    </w:p>
    <w:p w14:paraId="70ED560B" w14:textId="77EA9A89" w:rsidR="00373EDE" w:rsidRPr="006710C8" w:rsidRDefault="00373EDE" w:rsidP="003925FA">
      <w:pPr>
        <w:pStyle w:val="ListParagraph"/>
        <w:numPr>
          <w:ilvl w:val="0"/>
          <w:numId w:val="1"/>
        </w:numPr>
        <w:rPr>
          <w:rFonts w:ascii="Arial" w:hAnsi="Arial" w:cs="Arial"/>
          <w:sz w:val="24"/>
          <w:szCs w:val="24"/>
        </w:rPr>
      </w:pPr>
      <w:r w:rsidRPr="006710C8">
        <w:rPr>
          <w:rFonts w:ascii="Arial" w:hAnsi="Arial" w:cs="Arial"/>
          <w:sz w:val="24"/>
          <w:szCs w:val="24"/>
        </w:rPr>
        <w:t>The employee may choose one of the following options to request an ergonomic assessment</w:t>
      </w:r>
      <w:r w:rsidR="008262F9" w:rsidRPr="006710C8">
        <w:rPr>
          <w:rFonts w:ascii="Arial" w:hAnsi="Arial" w:cs="Arial"/>
          <w:sz w:val="24"/>
          <w:szCs w:val="24"/>
        </w:rPr>
        <w:t>. They may reach out to</w:t>
      </w:r>
      <w:r w:rsidRPr="006710C8">
        <w:rPr>
          <w:rFonts w:ascii="Arial" w:hAnsi="Arial" w:cs="Arial"/>
          <w:sz w:val="24"/>
          <w:szCs w:val="24"/>
        </w:rPr>
        <w:t>:</w:t>
      </w:r>
    </w:p>
    <w:p w14:paraId="5C0AD5BC" w14:textId="0143A8E0" w:rsidR="00373EDE" w:rsidRPr="006710C8" w:rsidRDefault="008262F9" w:rsidP="00373EDE">
      <w:pPr>
        <w:pStyle w:val="ListParagraph"/>
        <w:numPr>
          <w:ilvl w:val="1"/>
          <w:numId w:val="1"/>
        </w:numPr>
        <w:rPr>
          <w:rFonts w:ascii="Arial" w:hAnsi="Arial" w:cs="Arial"/>
          <w:sz w:val="24"/>
          <w:szCs w:val="24"/>
        </w:rPr>
      </w:pPr>
      <w:r w:rsidRPr="006710C8">
        <w:rPr>
          <w:rFonts w:ascii="Arial" w:hAnsi="Arial" w:cs="Arial"/>
          <w:sz w:val="24"/>
          <w:szCs w:val="24"/>
        </w:rPr>
        <w:t xml:space="preserve">Their </w:t>
      </w:r>
      <w:r w:rsidR="003925FA" w:rsidRPr="006710C8">
        <w:rPr>
          <w:rFonts w:ascii="Arial" w:hAnsi="Arial" w:cs="Arial"/>
          <w:sz w:val="24"/>
          <w:szCs w:val="24"/>
        </w:rPr>
        <w:t xml:space="preserve">supervisor </w:t>
      </w:r>
      <w:r w:rsidR="00373EDE" w:rsidRPr="006710C8">
        <w:rPr>
          <w:rFonts w:ascii="Arial" w:hAnsi="Arial" w:cs="Arial"/>
          <w:sz w:val="24"/>
          <w:szCs w:val="24"/>
        </w:rPr>
        <w:t xml:space="preserve">or </w:t>
      </w:r>
    </w:p>
    <w:p w14:paraId="26B68350" w14:textId="77777777" w:rsidR="003925FA" w:rsidRPr="006710C8" w:rsidRDefault="00E96042" w:rsidP="00373EDE">
      <w:pPr>
        <w:pStyle w:val="ListParagraph"/>
        <w:numPr>
          <w:ilvl w:val="1"/>
          <w:numId w:val="1"/>
        </w:numPr>
        <w:rPr>
          <w:rFonts w:ascii="Arial" w:hAnsi="Arial" w:cs="Arial"/>
          <w:sz w:val="24"/>
          <w:szCs w:val="24"/>
        </w:rPr>
      </w:pPr>
      <w:r w:rsidRPr="006710C8">
        <w:rPr>
          <w:rFonts w:ascii="Arial" w:hAnsi="Arial" w:cs="Arial"/>
          <w:sz w:val="24"/>
          <w:szCs w:val="24"/>
        </w:rPr>
        <w:t>The</w:t>
      </w:r>
      <w:r w:rsidR="00373EDE" w:rsidRPr="006710C8">
        <w:rPr>
          <w:rFonts w:ascii="Arial" w:hAnsi="Arial" w:cs="Arial"/>
          <w:sz w:val="24"/>
          <w:szCs w:val="24"/>
        </w:rPr>
        <w:t xml:space="preserve"> agency’s designated</w:t>
      </w:r>
      <w:r w:rsidR="003925FA" w:rsidRPr="006710C8">
        <w:rPr>
          <w:rFonts w:ascii="Arial" w:hAnsi="Arial" w:cs="Arial"/>
          <w:sz w:val="24"/>
          <w:szCs w:val="24"/>
        </w:rPr>
        <w:t xml:space="preserve"> </w:t>
      </w:r>
      <w:r w:rsidR="00373EDE" w:rsidRPr="006710C8">
        <w:rPr>
          <w:rFonts w:ascii="Arial" w:hAnsi="Arial" w:cs="Arial"/>
          <w:sz w:val="24"/>
          <w:szCs w:val="24"/>
        </w:rPr>
        <w:t>ergonomic specialist/HR professional.</w:t>
      </w:r>
    </w:p>
    <w:p w14:paraId="42D84AC3" w14:textId="31A64876" w:rsidR="003925FA" w:rsidRPr="006710C8" w:rsidRDefault="003925FA" w:rsidP="003925FA">
      <w:pPr>
        <w:pStyle w:val="ListParagraph"/>
        <w:numPr>
          <w:ilvl w:val="0"/>
          <w:numId w:val="1"/>
        </w:numPr>
        <w:rPr>
          <w:rFonts w:ascii="Arial" w:hAnsi="Arial" w:cs="Arial"/>
          <w:sz w:val="24"/>
          <w:szCs w:val="24"/>
        </w:rPr>
      </w:pPr>
      <w:r w:rsidRPr="006710C8">
        <w:rPr>
          <w:rFonts w:ascii="Arial" w:hAnsi="Arial" w:cs="Arial"/>
          <w:sz w:val="24"/>
          <w:szCs w:val="24"/>
        </w:rPr>
        <w:t>It may be</w:t>
      </w:r>
      <w:r w:rsidR="00EC5CC2" w:rsidRPr="006710C8">
        <w:rPr>
          <w:rFonts w:ascii="Arial" w:hAnsi="Arial" w:cs="Arial"/>
          <w:sz w:val="24"/>
          <w:szCs w:val="24"/>
        </w:rPr>
        <w:t xml:space="preserve"> an optional</w:t>
      </w:r>
      <w:r w:rsidRPr="006710C8">
        <w:rPr>
          <w:rFonts w:ascii="Arial" w:hAnsi="Arial" w:cs="Arial"/>
          <w:sz w:val="24"/>
          <w:szCs w:val="24"/>
        </w:rPr>
        <w:t xml:space="preserve"> part of an employer’s New Employee Orientation,</w:t>
      </w:r>
    </w:p>
    <w:p w14:paraId="7EB8E53D" w14:textId="77777777" w:rsidR="003925FA" w:rsidRPr="006710C8" w:rsidRDefault="003925FA" w:rsidP="003925FA">
      <w:pPr>
        <w:pStyle w:val="ListParagraph"/>
        <w:numPr>
          <w:ilvl w:val="0"/>
          <w:numId w:val="1"/>
        </w:numPr>
        <w:rPr>
          <w:rFonts w:ascii="Arial" w:hAnsi="Arial" w:cs="Arial"/>
          <w:sz w:val="24"/>
          <w:szCs w:val="24"/>
        </w:rPr>
      </w:pPr>
      <w:r w:rsidRPr="006710C8">
        <w:rPr>
          <w:rFonts w:ascii="Arial" w:hAnsi="Arial" w:cs="Arial"/>
          <w:sz w:val="24"/>
          <w:szCs w:val="24"/>
        </w:rPr>
        <w:t>It may come about as part of the reasonable accommodation process,</w:t>
      </w:r>
    </w:p>
    <w:p w14:paraId="163F6387" w14:textId="2357AC11" w:rsidR="003925FA" w:rsidRPr="006710C8" w:rsidRDefault="003925FA" w:rsidP="003925FA">
      <w:pPr>
        <w:pStyle w:val="ListParagraph"/>
        <w:numPr>
          <w:ilvl w:val="0"/>
          <w:numId w:val="1"/>
        </w:numPr>
        <w:rPr>
          <w:rFonts w:ascii="Arial" w:hAnsi="Arial" w:cs="Arial"/>
          <w:sz w:val="24"/>
          <w:szCs w:val="24"/>
        </w:rPr>
      </w:pPr>
      <w:r w:rsidRPr="006710C8">
        <w:rPr>
          <w:rFonts w:ascii="Arial" w:hAnsi="Arial" w:cs="Arial"/>
          <w:sz w:val="24"/>
          <w:szCs w:val="24"/>
        </w:rPr>
        <w:t xml:space="preserve">It could be due to an L&amp;I claim filed by the employee, </w:t>
      </w:r>
    </w:p>
    <w:p w14:paraId="18D9EA04" w14:textId="6B415A88" w:rsidR="003925FA" w:rsidRPr="006710C8" w:rsidRDefault="003925FA" w:rsidP="003925FA">
      <w:pPr>
        <w:pStyle w:val="ListParagraph"/>
        <w:numPr>
          <w:ilvl w:val="0"/>
          <w:numId w:val="1"/>
        </w:numPr>
        <w:rPr>
          <w:rFonts w:ascii="Arial" w:hAnsi="Arial" w:cs="Arial"/>
          <w:sz w:val="24"/>
          <w:szCs w:val="24"/>
        </w:rPr>
      </w:pPr>
      <w:r w:rsidRPr="006710C8">
        <w:rPr>
          <w:rFonts w:ascii="Arial" w:hAnsi="Arial" w:cs="Arial"/>
          <w:sz w:val="24"/>
          <w:szCs w:val="24"/>
        </w:rPr>
        <w:t xml:space="preserve">It could be </w:t>
      </w:r>
      <w:r w:rsidR="00EC5CC2" w:rsidRPr="006710C8">
        <w:rPr>
          <w:rFonts w:ascii="Arial" w:hAnsi="Arial" w:cs="Arial"/>
          <w:sz w:val="24"/>
          <w:szCs w:val="24"/>
        </w:rPr>
        <w:t xml:space="preserve">offered as </w:t>
      </w:r>
      <w:r w:rsidRPr="006710C8">
        <w:rPr>
          <w:rFonts w:ascii="Arial" w:hAnsi="Arial" w:cs="Arial"/>
          <w:sz w:val="24"/>
          <w:szCs w:val="24"/>
        </w:rPr>
        <w:t>part of the process when an employee requests to telework</w:t>
      </w:r>
      <w:r w:rsidR="00C82337" w:rsidRPr="006710C8">
        <w:rPr>
          <w:rFonts w:ascii="Arial" w:hAnsi="Arial" w:cs="Arial"/>
          <w:sz w:val="24"/>
          <w:szCs w:val="24"/>
        </w:rPr>
        <w:t>, or</w:t>
      </w:r>
    </w:p>
    <w:p w14:paraId="7AF3693A" w14:textId="7570D4B6" w:rsidR="00C82337" w:rsidRPr="006710C8" w:rsidRDefault="008262F9" w:rsidP="003925FA">
      <w:pPr>
        <w:pStyle w:val="ListParagraph"/>
        <w:numPr>
          <w:ilvl w:val="0"/>
          <w:numId w:val="1"/>
        </w:numPr>
        <w:rPr>
          <w:rFonts w:ascii="Arial" w:hAnsi="Arial" w:cs="Arial"/>
          <w:sz w:val="24"/>
          <w:szCs w:val="24"/>
        </w:rPr>
      </w:pPr>
      <w:r w:rsidRPr="006710C8">
        <w:rPr>
          <w:rFonts w:ascii="Arial" w:hAnsi="Arial" w:cs="Arial"/>
          <w:sz w:val="24"/>
          <w:szCs w:val="24"/>
        </w:rPr>
        <w:t>Their s</w:t>
      </w:r>
      <w:r w:rsidR="00C82337" w:rsidRPr="006710C8">
        <w:rPr>
          <w:rFonts w:ascii="Arial" w:hAnsi="Arial" w:cs="Arial"/>
          <w:sz w:val="24"/>
          <w:szCs w:val="24"/>
        </w:rPr>
        <w:t>upervisor requests assessment.</w:t>
      </w:r>
    </w:p>
    <w:p w14:paraId="3C406B70" w14:textId="3074E363" w:rsidR="003925FA" w:rsidRPr="006710C8" w:rsidRDefault="003925FA" w:rsidP="004B5E9C">
      <w:pPr>
        <w:spacing w:after="240" w:line="360" w:lineRule="auto"/>
        <w:rPr>
          <w:rFonts w:ascii="Arial" w:hAnsi="Arial" w:cs="Arial"/>
          <w:sz w:val="24"/>
          <w:szCs w:val="24"/>
        </w:rPr>
      </w:pPr>
      <w:r w:rsidRPr="006710C8">
        <w:rPr>
          <w:rFonts w:ascii="Arial" w:hAnsi="Arial" w:cs="Arial"/>
          <w:sz w:val="24"/>
          <w:szCs w:val="24"/>
        </w:rPr>
        <w:t>Regar</w:t>
      </w:r>
      <w:r w:rsidR="00C82337" w:rsidRPr="006710C8">
        <w:rPr>
          <w:rFonts w:ascii="Arial" w:hAnsi="Arial" w:cs="Arial"/>
          <w:sz w:val="24"/>
          <w:szCs w:val="24"/>
        </w:rPr>
        <w:t>dless of how the process starts</w:t>
      </w:r>
      <w:r w:rsidR="008262F9" w:rsidRPr="006710C8">
        <w:rPr>
          <w:rFonts w:ascii="Arial" w:hAnsi="Arial" w:cs="Arial"/>
          <w:sz w:val="24"/>
          <w:szCs w:val="24"/>
        </w:rPr>
        <w:t>,</w:t>
      </w:r>
      <w:r w:rsidR="00C82337" w:rsidRPr="006710C8">
        <w:rPr>
          <w:rFonts w:ascii="Arial" w:hAnsi="Arial" w:cs="Arial"/>
          <w:sz w:val="24"/>
          <w:szCs w:val="24"/>
        </w:rPr>
        <w:t xml:space="preserve"> </w:t>
      </w:r>
      <w:r w:rsidRPr="006710C8">
        <w:rPr>
          <w:rFonts w:ascii="Arial" w:hAnsi="Arial" w:cs="Arial"/>
          <w:sz w:val="24"/>
          <w:szCs w:val="24"/>
        </w:rPr>
        <w:t>there are several steps that should be followed.</w:t>
      </w:r>
    </w:p>
    <w:p w14:paraId="1D783550" w14:textId="5A207F90" w:rsidR="00930AAB" w:rsidRPr="00F27529" w:rsidRDefault="003925FA" w:rsidP="00336A84">
      <w:pPr>
        <w:pStyle w:val="Heading2"/>
        <w:rPr>
          <w:rStyle w:val="Heading2Char"/>
          <w:rFonts w:cs="Arial"/>
          <w:b/>
          <w:bCs/>
          <w:color w:val="auto"/>
          <w:szCs w:val="32"/>
        </w:rPr>
      </w:pPr>
      <w:r w:rsidRPr="00F27529">
        <w:rPr>
          <w:rStyle w:val="Heading2Char"/>
          <w:rFonts w:cs="Arial"/>
          <w:b/>
          <w:bCs/>
          <w:color w:val="auto"/>
          <w:szCs w:val="32"/>
        </w:rPr>
        <w:t>STEP 1.  Have employee review educational materials</w:t>
      </w:r>
    </w:p>
    <w:p w14:paraId="0F47356A" w14:textId="31A05FE7" w:rsidR="00305380" w:rsidRPr="006710C8" w:rsidRDefault="003925FA" w:rsidP="009E21F8">
      <w:pPr>
        <w:spacing w:before="120" w:after="240"/>
        <w:rPr>
          <w:rFonts w:ascii="Arial" w:hAnsi="Arial" w:cs="Arial"/>
          <w:sz w:val="24"/>
          <w:szCs w:val="24"/>
        </w:rPr>
      </w:pPr>
      <w:r w:rsidRPr="006710C8">
        <w:rPr>
          <w:rFonts w:ascii="Arial" w:hAnsi="Arial" w:cs="Arial"/>
          <w:sz w:val="24"/>
          <w:szCs w:val="24"/>
        </w:rPr>
        <w:t>There are many good resource materials available to employees.  A good starting point for any employee would be the</w:t>
      </w:r>
      <w:r w:rsidR="000646D0" w:rsidRPr="006710C8">
        <w:rPr>
          <w:rFonts w:ascii="Arial" w:hAnsi="Arial" w:cs="Arial"/>
          <w:sz w:val="24"/>
          <w:szCs w:val="24"/>
        </w:rPr>
        <w:t>ir</w:t>
      </w:r>
      <w:r w:rsidR="00C82337" w:rsidRPr="006710C8">
        <w:rPr>
          <w:rFonts w:ascii="Arial" w:hAnsi="Arial" w:cs="Arial"/>
          <w:sz w:val="24"/>
          <w:szCs w:val="24"/>
        </w:rPr>
        <w:t xml:space="preserve"> agency internal website and the</w:t>
      </w:r>
      <w:r w:rsidRPr="006710C8">
        <w:rPr>
          <w:rFonts w:ascii="Arial" w:hAnsi="Arial" w:cs="Arial"/>
          <w:sz w:val="24"/>
          <w:szCs w:val="24"/>
        </w:rPr>
        <w:t xml:space="preserve"> Labor and Industries </w:t>
      </w:r>
      <w:hyperlink r:id="rId11" w:history="1">
        <w:r w:rsidRPr="006710C8">
          <w:rPr>
            <w:rStyle w:val="Hyperlink"/>
            <w:rFonts w:ascii="Arial" w:hAnsi="Arial" w:cs="Arial"/>
            <w:sz w:val="24"/>
            <w:szCs w:val="24"/>
          </w:rPr>
          <w:t>Ergonomic website</w:t>
        </w:r>
      </w:hyperlink>
      <w:r w:rsidRPr="006710C8">
        <w:rPr>
          <w:rFonts w:ascii="Arial" w:hAnsi="Arial" w:cs="Arial"/>
          <w:sz w:val="24"/>
          <w:szCs w:val="24"/>
        </w:rPr>
        <w:t xml:space="preserve">. The employee can find great information on the process, </w:t>
      </w:r>
      <w:r w:rsidR="002373BD" w:rsidRPr="006710C8">
        <w:rPr>
          <w:rFonts w:ascii="Arial" w:hAnsi="Arial" w:cs="Arial"/>
          <w:sz w:val="24"/>
          <w:szCs w:val="24"/>
        </w:rPr>
        <w:t xml:space="preserve">tools and training. </w:t>
      </w:r>
    </w:p>
    <w:p w14:paraId="39D8DBB4" w14:textId="77777777" w:rsidR="003925FA" w:rsidRPr="006710C8" w:rsidRDefault="00305380" w:rsidP="009E21F8">
      <w:pPr>
        <w:spacing w:after="240"/>
        <w:rPr>
          <w:rFonts w:ascii="Arial" w:hAnsi="Arial" w:cs="Arial"/>
          <w:sz w:val="24"/>
          <w:szCs w:val="24"/>
        </w:rPr>
      </w:pPr>
      <w:r w:rsidRPr="006710C8">
        <w:rPr>
          <w:rFonts w:ascii="Arial" w:hAnsi="Arial" w:cs="Arial"/>
          <w:sz w:val="24"/>
          <w:szCs w:val="24"/>
        </w:rPr>
        <w:t xml:space="preserve">These websites are </w:t>
      </w:r>
      <w:r w:rsidR="002373BD" w:rsidRPr="006710C8">
        <w:rPr>
          <w:rFonts w:ascii="Arial" w:hAnsi="Arial" w:cs="Arial"/>
          <w:sz w:val="24"/>
          <w:szCs w:val="24"/>
        </w:rPr>
        <w:t xml:space="preserve">where </w:t>
      </w:r>
      <w:r w:rsidR="00350318" w:rsidRPr="006710C8">
        <w:rPr>
          <w:rFonts w:ascii="Arial" w:hAnsi="Arial" w:cs="Arial"/>
          <w:sz w:val="24"/>
          <w:szCs w:val="24"/>
        </w:rPr>
        <w:t>the</w:t>
      </w:r>
      <w:r w:rsidR="002373BD" w:rsidRPr="006710C8">
        <w:rPr>
          <w:rFonts w:ascii="Arial" w:hAnsi="Arial" w:cs="Arial"/>
          <w:sz w:val="24"/>
          <w:szCs w:val="24"/>
        </w:rPr>
        <w:t xml:space="preserve"> employee will find the necessary tools to get them through the ergonomic process:</w:t>
      </w:r>
    </w:p>
    <w:p w14:paraId="4F716B12" w14:textId="77777777" w:rsidR="00305380" w:rsidRPr="006710C8" w:rsidRDefault="00305380" w:rsidP="00305380">
      <w:pPr>
        <w:pStyle w:val="ListParagraph"/>
        <w:numPr>
          <w:ilvl w:val="0"/>
          <w:numId w:val="2"/>
        </w:numPr>
        <w:spacing w:after="0"/>
        <w:rPr>
          <w:rFonts w:ascii="Arial" w:hAnsi="Arial" w:cs="Arial"/>
          <w:sz w:val="24"/>
          <w:szCs w:val="24"/>
        </w:rPr>
      </w:pPr>
      <w:r w:rsidRPr="006710C8">
        <w:rPr>
          <w:rFonts w:ascii="Arial" w:hAnsi="Arial" w:cs="Arial"/>
          <w:sz w:val="24"/>
          <w:szCs w:val="24"/>
        </w:rPr>
        <w:t>Educational materials such as videos for home self-assessments</w:t>
      </w:r>
    </w:p>
    <w:p w14:paraId="4D2573D8" w14:textId="77777777" w:rsidR="002373BD" w:rsidRPr="006710C8" w:rsidRDefault="002373BD" w:rsidP="002373BD">
      <w:pPr>
        <w:pStyle w:val="ListParagraph"/>
        <w:numPr>
          <w:ilvl w:val="0"/>
          <w:numId w:val="2"/>
        </w:numPr>
        <w:spacing w:after="0"/>
        <w:rPr>
          <w:rFonts w:ascii="Arial" w:hAnsi="Arial" w:cs="Arial"/>
          <w:sz w:val="24"/>
          <w:szCs w:val="24"/>
        </w:rPr>
      </w:pPr>
      <w:r w:rsidRPr="006710C8">
        <w:rPr>
          <w:rFonts w:ascii="Arial" w:hAnsi="Arial" w:cs="Arial"/>
          <w:sz w:val="24"/>
          <w:szCs w:val="24"/>
        </w:rPr>
        <w:t>Ergonomic Checklist</w:t>
      </w:r>
    </w:p>
    <w:p w14:paraId="3CDB19F9" w14:textId="7EB03CD1" w:rsidR="008262F9" w:rsidRPr="006710C8" w:rsidRDefault="002373BD" w:rsidP="005C0E61">
      <w:pPr>
        <w:pStyle w:val="ListParagraph"/>
        <w:numPr>
          <w:ilvl w:val="0"/>
          <w:numId w:val="2"/>
        </w:numPr>
        <w:spacing w:after="240"/>
        <w:rPr>
          <w:rFonts w:ascii="Arial" w:hAnsi="Arial" w:cs="Arial"/>
          <w:sz w:val="24"/>
          <w:szCs w:val="24"/>
        </w:rPr>
      </w:pPr>
      <w:r w:rsidRPr="006710C8">
        <w:rPr>
          <w:rFonts w:ascii="Arial" w:hAnsi="Arial" w:cs="Arial"/>
          <w:sz w:val="24"/>
          <w:szCs w:val="24"/>
        </w:rPr>
        <w:t>Self-assessment form(s)</w:t>
      </w:r>
    </w:p>
    <w:p w14:paraId="4BB41096" w14:textId="5C1C747B" w:rsidR="002373BD" w:rsidRPr="006710C8" w:rsidRDefault="002373BD" w:rsidP="004B5E9C">
      <w:pPr>
        <w:spacing w:before="120" w:after="240" w:line="276" w:lineRule="auto"/>
        <w:rPr>
          <w:rFonts w:ascii="Arial" w:hAnsi="Arial" w:cs="Arial"/>
          <w:sz w:val="24"/>
          <w:szCs w:val="24"/>
        </w:rPr>
      </w:pPr>
      <w:r w:rsidRPr="006710C8">
        <w:rPr>
          <w:rFonts w:ascii="Arial" w:hAnsi="Arial" w:cs="Arial"/>
          <w:sz w:val="24"/>
          <w:szCs w:val="24"/>
        </w:rPr>
        <w:t xml:space="preserve">After the employee has reviewed the educational material </w:t>
      </w:r>
      <w:r w:rsidR="00E96042" w:rsidRPr="006710C8">
        <w:rPr>
          <w:rFonts w:ascii="Arial" w:hAnsi="Arial" w:cs="Arial"/>
          <w:sz w:val="24"/>
          <w:szCs w:val="24"/>
        </w:rPr>
        <w:t xml:space="preserve">as identified on the Ergonomics checklist, </w:t>
      </w:r>
      <w:r w:rsidRPr="006710C8">
        <w:rPr>
          <w:rFonts w:ascii="Arial" w:hAnsi="Arial" w:cs="Arial"/>
          <w:sz w:val="24"/>
          <w:szCs w:val="24"/>
        </w:rPr>
        <w:t>they would then move on to step 2.</w:t>
      </w:r>
    </w:p>
    <w:p w14:paraId="729A6498" w14:textId="1D1B4BBF" w:rsidR="00C17791" w:rsidRPr="00C17791" w:rsidRDefault="00C17791" w:rsidP="00644288">
      <w:pPr>
        <w:pStyle w:val="Heading2"/>
      </w:pPr>
      <w:r>
        <w:t>STEP 2. Have employee</w:t>
      </w:r>
      <w:r w:rsidR="00644288">
        <w:t xml:space="preserve"> do an ergonomic self-assessment </w:t>
      </w:r>
    </w:p>
    <w:p w14:paraId="0547262D" w14:textId="28E2C78A" w:rsidR="002B72C0" w:rsidRPr="006710C8" w:rsidRDefault="008262F9" w:rsidP="00DF0FCF">
      <w:pPr>
        <w:spacing w:before="120" w:after="240"/>
        <w:rPr>
          <w:rFonts w:ascii="Arial" w:hAnsi="Arial" w:cs="Arial"/>
        </w:rPr>
      </w:pPr>
      <w:r w:rsidRPr="006710C8">
        <w:rPr>
          <w:rFonts w:ascii="Arial" w:hAnsi="Arial" w:cs="Arial"/>
        </w:rPr>
        <w:t>T</w:t>
      </w:r>
      <w:r w:rsidR="002373BD" w:rsidRPr="006710C8">
        <w:rPr>
          <w:rFonts w:ascii="Arial" w:hAnsi="Arial" w:cs="Arial"/>
        </w:rPr>
        <w:t>he Self-Assessment gives the employee and employer a place to document the</w:t>
      </w:r>
      <w:r w:rsidR="00305380" w:rsidRPr="006710C8">
        <w:rPr>
          <w:rFonts w:ascii="Arial" w:hAnsi="Arial" w:cs="Arial"/>
        </w:rPr>
        <w:t xml:space="preserve"> employees’ </w:t>
      </w:r>
      <w:r w:rsidR="002373BD" w:rsidRPr="006710C8">
        <w:rPr>
          <w:rFonts w:ascii="Arial" w:hAnsi="Arial" w:cs="Arial"/>
        </w:rPr>
        <w:t xml:space="preserve">specific concerns and lead them through taking care of themselves. The self-assessment </w:t>
      </w:r>
      <w:r w:rsidR="0021463A" w:rsidRPr="006710C8">
        <w:rPr>
          <w:rFonts w:ascii="Arial" w:hAnsi="Arial" w:cs="Arial"/>
        </w:rPr>
        <w:t>may</w:t>
      </w:r>
      <w:r w:rsidR="00EC5CC2" w:rsidRPr="006710C8">
        <w:rPr>
          <w:rFonts w:ascii="Arial" w:hAnsi="Arial" w:cs="Arial"/>
        </w:rPr>
        <w:t xml:space="preserve"> </w:t>
      </w:r>
      <w:r w:rsidR="002373BD" w:rsidRPr="006710C8">
        <w:rPr>
          <w:rFonts w:ascii="Arial" w:hAnsi="Arial" w:cs="Arial"/>
        </w:rPr>
        <w:t>include pictures of the employee’s workspace</w:t>
      </w:r>
      <w:r w:rsidR="00EC5CC2" w:rsidRPr="006710C8">
        <w:rPr>
          <w:rFonts w:ascii="Arial" w:hAnsi="Arial" w:cs="Arial"/>
        </w:rPr>
        <w:t>, but</w:t>
      </w:r>
      <w:r w:rsidR="00D4652C" w:rsidRPr="006710C8">
        <w:rPr>
          <w:rFonts w:ascii="Arial" w:hAnsi="Arial" w:cs="Arial"/>
        </w:rPr>
        <w:t xml:space="preserve"> photos</w:t>
      </w:r>
      <w:r w:rsidR="00EC5CC2" w:rsidRPr="006710C8">
        <w:rPr>
          <w:rFonts w:ascii="Arial" w:hAnsi="Arial" w:cs="Arial"/>
        </w:rPr>
        <w:t xml:space="preserve"> must not</w:t>
      </w:r>
      <w:r w:rsidR="00D4652C" w:rsidRPr="006710C8">
        <w:rPr>
          <w:rFonts w:ascii="Arial" w:hAnsi="Arial" w:cs="Arial"/>
        </w:rPr>
        <w:t xml:space="preserve"> </w:t>
      </w:r>
      <w:r w:rsidR="00842818" w:rsidRPr="006710C8">
        <w:rPr>
          <w:rFonts w:ascii="Arial" w:hAnsi="Arial" w:cs="Arial"/>
        </w:rPr>
        <w:t>be</w:t>
      </w:r>
      <w:r w:rsidR="0021463A" w:rsidRPr="006710C8">
        <w:rPr>
          <w:rFonts w:ascii="Arial" w:hAnsi="Arial" w:cs="Arial"/>
        </w:rPr>
        <w:t xml:space="preserve"> required</w:t>
      </w:r>
      <w:r w:rsidR="002373BD" w:rsidRPr="006710C8">
        <w:rPr>
          <w:rFonts w:ascii="Arial" w:hAnsi="Arial" w:cs="Arial"/>
        </w:rPr>
        <w:t>.</w:t>
      </w:r>
      <w:r w:rsidR="00E8788B" w:rsidRPr="006710C8">
        <w:rPr>
          <w:rFonts w:ascii="Arial" w:hAnsi="Arial" w:cs="Arial"/>
        </w:rPr>
        <w:t xml:space="preserve"> </w:t>
      </w:r>
      <w:r w:rsidR="00E8788B" w:rsidRPr="006710C8">
        <w:rPr>
          <w:rFonts w:ascii="Arial" w:hAnsi="Arial" w:cs="Arial"/>
          <w:i/>
        </w:rPr>
        <w:t>(</w:t>
      </w:r>
      <w:r w:rsidR="007174B2" w:rsidRPr="006710C8">
        <w:rPr>
          <w:rFonts w:ascii="Arial" w:hAnsi="Arial" w:cs="Arial"/>
          <w:i/>
        </w:rPr>
        <w:t xml:space="preserve">The supervisor </w:t>
      </w:r>
      <w:r w:rsidR="0021463A" w:rsidRPr="006710C8">
        <w:rPr>
          <w:rFonts w:ascii="Arial" w:hAnsi="Arial" w:cs="Arial"/>
          <w:i/>
        </w:rPr>
        <w:lastRenderedPageBreak/>
        <w:t xml:space="preserve">may </w:t>
      </w:r>
      <w:r w:rsidR="007174B2" w:rsidRPr="006710C8">
        <w:rPr>
          <w:rFonts w:ascii="Arial" w:hAnsi="Arial" w:cs="Arial"/>
          <w:i/>
        </w:rPr>
        <w:t>p</w:t>
      </w:r>
      <w:r w:rsidR="00E8788B" w:rsidRPr="006710C8">
        <w:rPr>
          <w:rFonts w:ascii="Arial" w:hAnsi="Arial" w:cs="Arial"/>
          <w:i/>
        </w:rPr>
        <w:t>rovide the</w:t>
      </w:r>
      <w:r w:rsidR="007174B2" w:rsidRPr="006710C8">
        <w:rPr>
          <w:rFonts w:ascii="Arial" w:hAnsi="Arial" w:cs="Arial"/>
          <w:i/>
        </w:rPr>
        <w:t xml:space="preserve"> “</w:t>
      </w:r>
      <w:r w:rsidR="00E8788B" w:rsidRPr="006710C8">
        <w:rPr>
          <w:rFonts w:ascii="Arial" w:hAnsi="Arial" w:cs="Arial"/>
          <w:i/>
        </w:rPr>
        <w:t>photo tip sheet</w:t>
      </w:r>
      <w:r w:rsidR="007174B2" w:rsidRPr="006710C8">
        <w:rPr>
          <w:rFonts w:ascii="Arial" w:hAnsi="Arial" w:cs="Arial"/>
          <w:i/>
        </w:rPr>
        <w:t>”</w:t>
      </w:r>
      <w:r w:rsidR="00E8788B" w:rsidRPr="006710C8">
        <w:rPr>
          <w:rFonts w:ascii="Arial" w:hAnsi="Arial" w:cs="Arial"/>
          <w:i/>
        </w:rPr>
        <w:t xml:space="preserve"> to the employee</w:t>
      </w:r>
      <w:r w:rsidR="006F05E8" w:rsidRPr="006710C8">
        <w:rPr>
          <w:rFonts w:ascii="Arial" w:hAnsi="Arial" w:cs="Arial"/>
          <w:i/>
        </w:rPr>
        <w:t xml:space="preserve"> to assist in getting useful photos</w:t>
      </w:r>
      <w:r w:rsidR="00E8788B" w:rsidRPr="006710C8">
        <w:rPr>
          <w:rFonts w:ascii="Arial" w:hAnsi="Arial" w:cs="Arial"/>
          <w:i/>
        </w:rPr>
        <w:t>.)</w:t>
      </w:r>
      <w:r w:rsidR="00E96042" w:rsidRPr="006710C8">
        <w:rPr>
          <w:rFonts w:ascii="Arial" w:hAnsi="Arial" w:cs="Arial"/>
          <w:i/>
        </w:rPr>
        <w:t xml:space="preserve"> </w:t>
      </w:r>
      <w:r w:rsidR="00E96042" w:rsidRPr="006710C8">
        <w:rPr>
          <w:rFonts w:ascii="Arial" w:hAnsi="Arial" w:cs="Arial"/>
        </w:rPr>
        <w:t>Please work with the employee on what process works best in each situation.</w:t>
      </w:r>
    </w:p>
    <w:p w14:paraId="15903FAD" w14:textId="36ABE5E0" w:rsidR="002373BD" w:rsidRPr="006710C8" w:rsidRDefault="002373BD" w:rsidP="00DF0FCF">
      <w:pPr>
        <w:pStyle w:val="ListParagraph"/>
        <w:numPr>
          <w:ilvl w:val="0"/>
          <w:numId w:val="4"/>
        </w:numPr>
        <w:spacing w:after="240"/>
        <w:contextualSpacing w:val="0"/>
        <w:rPr>
          <w:rFonts w:ascii="Arial" w:hAnsi="Arial" w:cs="Arial"/>
          <w:i/>
        </w:rPr>
      </w:pPr>
      <w:r w:rsidRPr="006710C8">
        <w:rPr>
          <w:rFonts w:ascii="Arial" w:hAnsi="Arial" w:cs="Arial"/>
        </w:rPr>
        <w:t xml:space="preserve">If </w:t>
      </w:r>
      <w:r w:rsidR="006F05E8" w:rsidRPr="006710C8">
        <w:rPr>
          <w:rFonts w:ascii="Arial" w:hAnsi="Arial" w:cs="Arial"/>
        </w:rPr>
        <w:t xml:space="preserve">the employee’s self-assessment identifies areas of </w:t>
      </w:r>
      <w:r w:rsidRPr="006710C8">
        <w:rPr>
          <w:rFonts w:ascii="Arial" w:hAnsi="Arial" w:cs="Arial"/>
        </w:rPr>
        <w:t xml:space="preserve">concern, </w:t>
      </w:r>
      <w:r w:rsidR="006F05E8" w:rsidRPr="006710C8">
        <w:rPr>
          <w:rFonts w:ascii="Arial" w:hAnsi="Arial" w:cs="Arial"/>
        </w:rPr>
        <w:t>they should c</w:t>
      </w:r>
      <w:r w:rsidRPr="006710C8">
        <w:rPr>
          <w:rFonts w:ascii="Arial" w:hAnsi="Arial" w:cs="Arial"/>
        </w:rPr>
        <w:t xml:space="preserve">ontact </w:t>
      </w:r>
      <w:r w:rsidR="006F05E8" w:rsidRPr="006710C8">
        <w:rPr>
          <w:rFonts w:ascii="Arial" w:hAnsi="Arial" w:cs="Arial"/>
        </w:rPr>
        <w:t>their s</w:t>
      </w:r>
      <w:r w:rsidRPr="006710C8">
        <w:rPr>
          <w:rFonts w:ascii="Arial" w:hAnsi="Arial" w:cs="Arial"/>
        </w:rPr>
        <w:t>upervisor</w:t>
      </w:r>
      <w:r w:rsidR="00A64F51" w:rsidRPr="006710C8">
        <w:rPr>
          <w:rFonts w:ascii="Arial" w:hAnsi="Arial" w:cs="Arial"/>
        </w:rPr>
        <w:t>, Human Resources and</w:t>
      </w:r>
      <w:r w:rsidRPr="006710C8">
        <w:rPr>
          <w:rFonts w:ascii="Arial" w:hAnsi="Arial" w:cs="Arial"/>
        </w:rPr>
        <w:t>/</w:t>
      </w:r>
      <w:r w:rsidR="00A64F51" w:rsidRPr="006710C8">
        <w:rPr>
          <w:rFonts w:ascii="Arial" w:hAnsi="Arial" w:cs="Arial"/>
        </w:rPr>
        <w:t xml:space="preserve">or </w:t>
      </w:r>
      <w:r w:rsidRPr="006710C8">
        <w:rPr>
          <w:rFonts w:ascii="Arial" w:hAnsi="Arial" w:cs="Arial"/>
        </w:rPr>
        <w:t>Ergonomics Specialist</w:t>
      </w:r>
      <w:r w:rsidR="000D23A5" w:rsidRPr="006710C8">
        <w:rPr>
          <w:rFonts w:ascii="Arial" w:hAnsi="Arial" w:cs="Arial"/>
        </w:rPr>
        <w:t>;</w:t>
      </w:r>
      <w:r w:rsidRPr="006710C8">
        <w:rPr>
          <w:rFonts w:ascii="Arial" w:hAnsi="Arial" w:cs="Arial"/>
        </w:rPr>
        <w:t xml:space="preserve"> whichever agency policy requires. </w:t>
      </w:r>
      <w:r w:rsidR="00936119" w:rsidRPr="006710C8">
        <w:rPr>
          <w:rFonts w:ascii="Arial" w:hAnsi="Arial" w:cs="Arial"/>
          <w:i/>
        </w:rPr>
        <w:t>(Note: the request from the employee does not have to go through the supervisor. Please check agency internal policy.)</w:t>
      </w:r>
    </w:p>
    <w:p w14:paraId="24159CC3" w14:textId="0EE59A95" w:rsidR="002B72C0" w:rsidRPr="006710C8" w:rsidRDefault="002373BD" w:rsidP="006838E2">
      <w:pPr>
        <w:pStyle w:val="ListParagraph"/>
        <w:numPr>
          <w:ilvl w:val="0"/>
          <w:numId w:val="4"/>
        </w:numPr>
        <w:spacing w:after="240"/>
        <w:rPr>
          <w:rFonts w:ascii="Arial" w:hAnsi="Arial" w:cs="Arial"/>
        </w:rPr>
      </w:pPr>
      <w:r w:rsidRPr="006710C8">
        <w:rPr>
          <w:rFonts w:ascii="Arial" w:hAnsi="Arial" w:cs="Arial"/>
        </w:rPr>
        <w:t xml:space="preserve">If no concerns, </w:t>
      </w:r>
      <w:r w:rsidR="003D715F" w:rsidRPr="006710C8">
        <w:rPr>
          <w:rFonts w:ascii="Arial" w:hAnsi="Arial" w:cs="Arial"/>
        </w:rPr>
        <w:t xml:space="preserve">the </w:t>
      </w:r>
      <w:r w:rsidRPr="006710C8">
        <w:rPr>
          <w:rFonts w:ascii="Arial" w:hAnsi="Arial" w:cs="Arial"/>
        </w:rPr>
        <w:t>supervisor should check in with employee after self-assessment received</w:t>
      </w:r>
      <w:r w:rsidR="00A64F51" w:rsidRPr="006710C8">
        <w:rPr>
          <w:rFonts w:ascii="Arial" w:hAnsi="Arial" w:cs="Arial"/>
        </w:rPr>
        <w:t xml:space="preserve"> and file employee self-assessment</w:t>
      </w:r>
      <w:r w:rsidRPr="006710C8">
        <w:rPr>
          <w:rFonts w:ascii="Arial" w:hAnsi="Arial" w:cs="Arial"/>
        </w:rPr>
        <w:t>.</w:t>
      </w:r>
    </w:p>
    <w:p w14:paraId="6364A038" w14:textId="793F5374" w:rsidR="002B72C0" w:rsidRPr="006710C8" w:rsidRDefault="002B72C0" w:rsidP="004B5E9C">
      <w:pPr>
        <w:spacing w:after="240"/>
        <w:rPr>
          <w:rFonts w:ascii="Arial" w:hAnsi="Arial" w:cs="Arial"/>
        </w:rPr>
      </w:pPr>
      <w:r w:rsidRPr="006710C8">
        <w:rPr>
          <w:rFonts w:ascii="Arial" w:hAnsi="Arial" w:cs="Arial"/>
        </w:rPr>
        <w:t xml:space="preserve">If </w:t>
      </w:r>
      <w:r w:rsidR="006F05E8" w:rsidRPr="006710C8">
        <w:rPr>
          <w:rFonts w:ascii="Arial" w:hAnsi="Arial" w:cs="Arial"/>
        </w:rPr>
        <w:t>after discussion with the employee, the supervisor decides an</w:t>
      </w:r>
      <w:r w:rsidRPr="006710C8">
        <w:rPr>
          <w:rFonts w:ascii="Arial" w:hAnsi="Arial" w:cs="Arial"/>
        </w:rPr>
        <w:t xml:space="preserve"> official assessment/evaluation is necessary, </w:t>
      </w:r>
      <w:r w:rsidR="00305380" w:rsidRPr="006710C8">
        <w:rPr>
          <w:rFonts w:ascii="Arial" w:hAnsi="Arial" w:cs="Arial"/>
        </w:rPr>
        <w:t>the employee or supervisor would reach out to the</w:t>
      </w:r>
      <w:r w:rsidR="00A64F51" w:rsidRPr="006710C8">
        <w:rPr>
          <w:rFonts w:ascii="Arial" w:hAnsi="Arial" w:cs="Arial"/>
        </w:rPr>
        <w:t xml:space="preserve"> HR/</w:t>
      </w:r>
      <w:r w:rsidRPr="006710C8">
        <w:rPr>
          <w:rFonts w:ascii="Arial" w:hAnsi="Arial" w:cs="Arial"/>
        </w:rPr>
        <w:t>Ergonomics Evaluator</w:t>
      </w:r>
      <w:r w:rsidR="006F05E8" w:rsidRPr="006710C8">
        <w:rPr>
          <w:rFonts w:ascii="Arial" w:hAnsi="Arial" w:cs="Arial"/>
        </w:rPr>
        <w:t>. The Evaluator will</w:t>
      </w:r>
      <w:r w:rsidR="00305380" w:rsidRPr="006710C8">
        <w:rPr>
          <w:rFonts w:ascii="Arial" w:hAnsi="Arial" w:cs="Arial"/>
        </w:rPr>
        <w:t xml:space="preserve"> then </w:t>
      </w:r>
      <w:r w:rsidRPr="006710C8">
        <w:rPr>
          <w:rFonts w:ascii="Arial" w:hAnsi="Arial" w:cs="Arial"/>
        </w:rPr>
        <w:t xml:space="preserve">schedule </w:t>
      </w:r>
      <w:r w:rsidR="006F05E8" w:rsidRPr="006710C8">
        <w:rPr>
          <w:rFonts w:ascii="Arial" w:hAnsi="Arial" w:cs="Arial"/>
        </w:rPr>
        <w:t xml:space="preserve">a </w:t>
      </w:r>
      <w:r w:rsidRPr="006710C8">
        <w:rPr>
          <w:rFonts w:ascii="Arial" w:hAnsi="Arial" w:cs="Arial"/>
        </w:rPr>
        <w:t xml:space="preserve">remote evaluation and send notice to employee </w:t>
      </w:r>
      <w:r w:rsidR="006F05E8" w:rsidRPr="006710C8">
        <w:rPr>
          <w:rFonts w:ascii="Arial" w:hAnsi="Arial" w:cs="Arial"/>
        </w:rPr>
        <w:t>with a</w:t>
      </w:r>
      <w:r w:rsidRPr="006710C8">
        <w:rPr>
          <w:rFonts w:ascii="Arial" w:hAnsi="Arial" w:cs="Arial"/>
        </w:rPr>
        <w:t xml:space="preserve"> cc </w:t>
      </w:r>
      <w:r w:rsidR="006F05E8" w:rsidRPr="006710C8">
        <w:rPr>
          <w:rFonts w:ascii="Arial" w:hAnsi="Arial" w:cs="Arial"/>
        </w:rPr>
        <w:t xml:space="preserve">to the </w:t>
      </w:r>
      <w:r w:rsidRPr="006710C8">
        <w:rPr>
          <w:rFonts w:ascii="Arial" w:hAnsi="Arial" w:cs="Arial"/>
        </w:rPr>
        <w:t>supervisor to ensure educational materials have been reviewed and the employee self-assessment has been completed.</w:t>
      </w:r>
    </w:p>
    <w:p w14:paraId="2663799C" w14:textId="0FB17550" w:rsidR="00631E39" w:rsidRPr="00F27529" w:rsidRDefault="002B72C0" w:rsidP="009D4BFF">
      <w:pPr>
        <w:pStyle w:val="Heading2"/>
      </w:pPr>
      <w:r w:rsidRPr="00F27529">
        <w:t xml:space="preserve">STEP 3. The remote assessment/evaluation </w:t>
      </w:r>
    </w:p>
    <w:p w14:paraId="513D1369" w14:textId="63B1322B" w:rsidR="002B72C0" w:rsidRPr="006710C8" w:rsidRDefault="002B72C0" w:rsidP="005C0E61">
      <w:pPr>
        <w:spacing w:before="120" w:after="120"/>
        <w:rPr>
          <w:rFonts w:ascii="Arial" w:hAnsi="Arial" w:cs="Arial"/>
          <w:sz w:val="24"/>
          <w:szCs w:val="24"/>
        </w:rPr>
      </w:pPr>
      <w:r w:rsidRPr="006710C8">
        <w:rPr>
          <w:rFonts w:ascii="Arial" w:hAnsi="Arial" w:cs="Arial"/>
          <w:sz w:val="24"/>
          <w:szCs w:val="24"/>
        </w:rPr>
        <w:t xml:space="preserve">There are several </w:t>
      </w:r>
      <w:r w:rsidR="00305380" w:rsidRPr="006710C8">
        <w:rPr>
          <w:rFonts w:ascii="Arial" w:hAnsi="Arial" w:cs="Arial"/>
          <w:sz w:val="24"/>
          <w:szCs w:val="24"/>
        </w:rPr>
        <w:t xml:space="preserve">items that should be completed prior </w:t>
      </w:r>
      <w:r w:rsidRPr="006710C8">
        <w:rPr>
          <w:rFonts w:ascii="Arial" w:hAnsi="Arial" w:cs="Arial"/>
          <w:sz w:val="24"/>
          <w:szCs w:val="24"/>
        </w:rPr>
        <w:t xml:space="preserve">to the actual </w:t>
      </w:r>
      <w:r w:rsidR="007013AC" w:rsidRPr="006710C8">
        <w:rPr>
          <w:rFonts w:ascii="Arial" w:hAnsi="Arial" w:cs="Arial"/>
          <w:sz w:val="24"/>
          <w:szCs w:val="24"/>
        </w:rPr>
        <w:t>meeting with the employee.</w:t>
      </w:r>
      <w:r w:rsidR="00631E39" w:rsidRPr="006710C8">
        <w:rPr>
          <w:rFonts w:ascii="Arial" w:hAnsi="Arial" w:cs="Arial"/>
          <w:sz w:val="24"/>
          <w:szCs w:val="24"/>
        </w:rPr>
        <w:t xml:space="preserve"> To prepare for the ergonomic assessment</w:t>
      </w:r>
      <w:r w:rsidR="008262F9" w:rsidRPr="006710C8">
        <w:rPr>
          <w:rFonts w:ascii="Arial" w:hAnsi="Arial" w:cs="Arial"/>
          <w:sz w:val="24"/>
          <w:szCs w:val="24"/>
        </w:rPr>
        <w:t>,</w:t>
      </w:r>
      <w:r w:rsidR="00631E39" w:rsidRPr="006710C8">
        <w:rPr>
          <w:rFonts w:ascii="Arial" w:hAnsi="Arial" w:cs="Arial"/>
          <w:sz w:val="24"/>
          <w:szCs w:val="24"/>
        </w:rPr>
        <w:t xml:space="preserve"> the evaluator will </w:t>
      </w:r>
      <w:r w:rsidR="00FB3B82" w:rsidRPr="006710C8">
        <w:rPr>
          <w:rFonts w:ascii="Arial" w:hAnsi="Arial" w:cs="Arial"/>
          <w:sz w:val="24"/>
          <w:szCs w:val="24"/>
        </w:rPr>
        <w:t xml:space="preserve">want to know if the employee has any concerns </w:t>
      </w:r>
      <w:r w:rsidR="008262F9" w:rsidRPr="006710C8">
        <w:rPr>
          <w:rFonts w:ascii="Arial" w:hAnsi="Arial" w:cs="Arial"/>
          <w:sz w:val="24"/>
          <w:szCs w:val="24"/>
        </w:rPr>
        <w:t>about</w:t>
      </w:r>
      <w:r w:rsidR="00FB3B82" w:rsidRPr="006710C8">
        <w:rPr>
          <w:rFonts w:ascii="Arial" w:hAnsi="Arial" w:cs="Arial"/>
          <w:sz w:val="24"/>
          <w:szCs w:val="24"/>
        </w:rPr>
        <w:t xml:space="preserve"> video evaluations. If so, this</w:t>
      </w:r>
      <w:r w:rsidR="008262F9" w:rsidRPr="006710C8">
        <w:rPr>
          <w:rFonts w:ascii="Arial" w:hAnsi="Arial" w:cs="Arial"/>
          <w:sz w:val="24"/>
          <w:szCs w:val="24"/>
        </w:rPr>
        <w:t xml:space="preserve"> concern</w:t>
      </w:r>
      <w:r w:rsidR="00FB3B82" w:rsidRPr="006710C8">
        <w:rPr>
          <w:rFonts w:ascii="Arial" w:hAnsi="Arial" w:cs="Arial"/>
          <w:sz w:val="24"/>
          <w:szCs w:val="24"/>
        </w:rPr>
        <w:t xml:space="preserve"> may need to be resolved prior to the virtual meeting. In addition, the evaluator will also </w:t>
      </w:r>
      <w:r w:rsidR="00631E39" w:rsidRPr="006710C8">
        <w:rPr>
          <w:rFonts w:ascii="Arial" w:hAnsi="Arial" w:cs="Arial"/>
          <w:sz w:val="24"/>
          <w:szCs w:val="24"/>
        </w:rPr>
        <w:t xml:space="preserve">need the following from </w:t>
      </w:r>
      <w:r w:rsidR="00FB3B82" w:rsidRPr="006710C8">
        <w:rPr>
          <w:rFonts w:ascii="Arial" w:hAnsi="Arial" w:cs="Arial"/>
          <w:sz w:val="24"/>
          <w:szCs w:val="24"/>
        </w:rPr>
        <w:t xml:space="preserve">the </w:t>
      </w:r>
      <w:r w:rsidR="00631E39" w:rsidRPr="006710C8">
        <w:rPr>
          <w:rFonts w:ascii="Arial" w:hAnsi="Arial" w:cs="Arial"/>
          <w:sz w:val="24"/>
          <w:szCs w:val="24"/>
        </w:rPr>
        <w:t>employee. They are listed in order of importance.</w:t>
      </w:r>
    </w:p>
    <w:p w14:paraId="2F1E96C3" w14:textId="0F18934A" w:rsidR="007013AC" w:rsidRPr="006710C8" w:rsidRDefault="00631E39" w:rsidP="007013AC">
      <w:pPr>
        <w:pStyle w:val="ListParagraph"/>
        <w:numPr>
          <w:ilvl w:val="0"/>
          <w:numId w:val="5"/>
        </w:numPr>
        <w:rPr>
          <w:rFonts w:ascii="Arial" w:hAnsi="Arial" w:cs="Arial"/>
          <w:sz w:val="24"/>
          <w:szCs w:val="24"/>
        </w:rPr>
      </w:pPr>
      <w:r w:rsidRPr="006710C8">
        <w:rPr>
          <w:rFonts w:ascii="Arial" w:hAnsi="Arial" w:cs="Arial"/>
          <w:sz w:val="24"/>
          <w:szCs w:val="24"/>
        </w:rPr>
        <w:t>Review</w:t>
      </w:r>
      <w:r w:rsidR="007013AC" w:rsidRPr="006710C8">
        <w:rPr>
          <w:rFonts w:ascii="Arial" w:hAnsi="Arial" w:cs="Arial"/>
          <w:sz w:val="24"/>
          <w:szCs w:val="24"/>
        </w:rPr>
        <w:t xml:space="preserve"> the educational materials in their entirety</w:t>
      </w:r>
      <w:r w:rsidR="00E96042" w:rsidRPr="006710C8">
        <w:rPr>
          <w:rFonts w:ascii="Arial" w:hAnsi="Arial" w:cs="Arial"/>
          <w:sz w:val="24"/>
          <w:szCs w:val="24"/>
        </w:rPr>
        <w:t xml:space="preserve"> (see Ergonomics Checklist)</w:t>
      </w:r>
    </w:p>
    <w:p w14:paraId="438A74BB" w14:textId="77777777" w:rsidR="007013AC" w:rsidRPr="006710C8" w:rsidRDefault="00631E39" w:rsidP="007013AC">
      <w:pPr>
        <w:pStyle w:val="ListParagraph"/>
        <w:numPr>
          <w:ilvl w:val="0"/>
          <w:numId w:val="5"/>
        </w:numPr>
        <w:rPr>
          <w:rFonts w:ascii="Arial" w:hAnsi="Arial" w:cs="Arial"/>
          <w:sz w:val="24"/>
          <w:szCs w:val="24"/>
        </w:rPr>
      </w:pPr>
      <w:r w:rsidRPr="006710C8">
        <w:rPr>
          <w:rFonts w:ascii="Arial" w:hAnsi="Arial" w:cs="Arial"/>
          <w:sz w:val="24"/>
          <w:szCs w:val="24"/>
        </w:rPr>
        <w:t>C</w:t>
      </w:r>
      <w:r w:rsidR="007013AC" w:rsidRPr="006710C8">
        <w:rPr>
          <w:rFonts w:ascii="Arial" w:hAnsi="Arial" w:cs="Arial"/>
          <w:sz w:val="24"/>
          <w:szCs w:val="24"/>
        </w:rPr>
        <w:t>omplete the self-assessment</w:t>
      </w:r>
    </w:p>
    <w:p w14:paraId="31AD051F" w14:textId="03BBBA2D" w:rsidR="00305380" w:rsidRPr="006710C8" w:rsidRDefault="00631E39" w:rsidP="006A3108">
      <w:pPr>
        <w:pStyle w:val="ListParagraph"/>
        <w:numPr>
          <w:ilvl w:val="0"/>
          <w:numId w:val="5"/>
        </w:numPr>
        <w:spacing w:after="120"/>
        <w:rPr>
          <w:rFonts w:ascii="Arial" w:hAnsi="Arial" w:cs="Arial"/>
          <w:sz w:val="24"/>
          <w:szCs w:val="24"/>
        </w:rPr>
      </w:pPr>
      <w:r w:rsidRPr="006710C8">
        <w:rPr>
          <w:rFonts w:ascii="Arial" w:hAnsi="Arial" w:cs="Arial"/>
          <w:sz w:val="24"/>
          <w:szCs w:val="24"/>
        </w:rPr>
        <w:t>P</w:t>
      </w:r>
      <w:r w:rsidR="00305380" w:rsidRPr="006710C8">
        <w:rPr>
          <w:rFonts w:ascii="Arial" w:hAnsi="Arial" w:cs="Arial"/>
          <w:sz w:val="24"/>
          <w:szCs w:val="24"/>
        </w:rPr>
        <w:t>rovide pictures</w:t>
      </w:r>
      <w:r w:rsidR="00EC5CC2" w:rsidRPr="006710C8">
        <w:rPr>
          <w:rFonts w:ascii="Arial" w:hAnsi="Arial" w:cs="Arial"/>
          <w:sz w:val="24"/>
          <w:szCs w:val="24"/>
        </w:rPr>
        <w:t xml:space="preserve"> if the employee chooses to do so</w:t>
      </w:r>
      <w:r w:rsidR="00305380" w:rsidRPr="006710C8">
        <w:rPr>
          <w:rFonts w:ascii="Arial" w:hAnsi="Arial" w:cs="Arial"/>
          <w:sz w:val="24"/>
          <w:szCs w:val="24"/>
        </w:rPr>
        <w:t xml:space="preserve"> prior to the meeting</w:t>
      </w:r>
      <w:r w:rsidR="00A64F51" w:rsidRPr="006710C8">
        <w:rPr>
          <w:rFonts w:ascii="Arial" w:hAnsi="Arial" w:cs="Arial"/>
          <w:sz w:val="24"/>
          <w:szCs w:val="24"/>
        </w:rPr>
        <w:t xml:space="preserve"> </w:t>
      </w:r>
      <w:r w:rsidR="00A64F51" w:rsidRPr="006710C8">
        <w:rPr>
          <w:rFonts w:ascii="Arial" w:hAnsi="Arial" w:cs="Arial"/>
          <w:i/>
          <w:sz w:val="24"/>
          <w:szCs w:val="24"/>
        </w:rPr>
        <w:t>(</w:t>
      </w:r>
      <w:r w:rsidR="00581E89" w:rsidRPr="006710C8">
        <w:rPr>
          <w:rFonts w:ascii="Arial" w:hAnsi="Arial" w:cs="Arial"/>
          <w:i/>
          <w:sz w:val="24"/>
          <w:szCs w:val="24"/>
        </w:rPr>
        <w:t>see</w:t>
      </w:r>
      <w:r w:rsidR="00A64F51" w:rsidRPr="006710C8">
        <w:rPr>
          <w:rFonts w:ascii="Arial" w:hAnsi="Arial" w:cs="Arial"/>
          <w:i/>
          <w:sz w:val="24"/>
          <w:szCs w:val="24"/>
        </w:rPr>
        <w:t xml:space="preserve"> </w:t>
      </w:r>
      <w:r w:rsidR="0021463A" w:rsidRPr="006710C8">
        <w:rPr>
          <w:rFonts w:ascii="Arial" w:hAnsi="Arial" w:cs="Arial"/>
          <w:i/>
          <w:sz w:val="24"/>
          <w:szCs w:val="24"/>
        </w:rPr>
        <w:t xml:space="preserve">Photograph section below and </w:t>
      </w:r>
      <w:r w:rsidR="00A64F51" w:rsidRPr="006710C8">
        <w:rPr>
          <w:rFonts w:ascii="Arial" w:hAnsi="Arial" w:cs="Arial"/>
          <w:i/>
          <w:sz w:val="24"/>
          <w:szCs w:val="24"/>
        </w:rPr>
        <w:t>photo tip sheet)</w:t>
      </w:r>
    </w:p>
    <w:p w14:paraId="55AA5246" w14:textId="2D020FBD" w:rsidR="00840EA7" w:rsidRPr="006710C8" w:rsidRDefault="00631E39" w:rsidP="006A3108">
      <w:pPr>
        <w:numPr>
          <w:ilvl w:val="1"/>
          <w:numId w:val="5"/>
        </w:numPr>
        <w:spacing w:after="120" w:line="240" w:lineRule="auto"/>
        <w:ind w:left="720"/>
        <w:rPr>
          <w:rFonts w:ascii="Arial" w:eastAsia="Times New Roman" w:hAnsi="Arial" w:cs="Arial"/>
          <w:sz w:val="24"/>
          <w:szCs w:val="24"/>
        </w:rPr>
      </w:pPr>
      <w:r w:rsidRPr="006710C8">
        <w:rPr>
          <w:rFonts w:ascii="Arial" w:eastAsia="Times New Roman" w:hAnsi="Arial" w:cs="Arial"/>
          <w:sz w:val="24"/>
          <w:szCs w:val="24"/>
        </w:rPr>
        <w:t>Four</w:t>
      </w:r>
      <w:r w:rsidR="00840EA7" w:rsidRPr="006710C8">
        <w:rPr>
          <w:rFonts w:ascii="Arial" w:eastAsia="Times New Roman" w:hAnsi="Arial" w:cs="Arial"/>
          <w:sz w:val="24"/>
          <w:szCs w:val="24"/>
        </w:rPr>
        <w:t xml:space="preserve"> photos</w:t>
      </w:r>
      <w:r w:rsidR="00EC5CC2" w:rsidRPr="006710C8">
        <w:rPr>
          <w:rFonts w:ascii="Arial" w:eastAsia="Times New Roman" w:hAnsi="Arial" w:cs="Arial"/>
          <w:sz w:val="24"/>
          <w:szCs w:val="24"/>
        </w:rPr>
        <w:t xml:space="preserve"> are recommended, which will</w:t>
      </w:r>
      <w:r w:rsidR="008262F9" w:rsidRPr="006710C8">
        <w:rPr>
          <w:rFonts w:ascii="Arial" w:eastAsia="Times New Roman" w:hAnsi="Arial" w:cs="Arial"/>
          <w:sz w:val="24"/>
          <w:szCs w:val="24"/>
        </w:rPr>
        <w:t xml:space="preserve"> show</w:t>
      </w:r>
      <w:r w:rsidR="00840EA7" w:rsidRPr="006710C8">
        <w:rPr>
          <w:rFonts w:ascii="Arial" w:eastAsia="Times New Roman" w:hAnsi="Arial" w:cs="Arial"/>
          <w:sz w:val="24"/>
          <w:szCs w:val="24"/>
        </w:rPr>
        <w:t xml:space="preserve"> side views of </w:t>
      </w:r>
      <w:r w:rsidRPr="006710C8">
        <w:rPr>
          <w:rFonts w:ascii="Arial" w:eastAsia="Times New Roman" w:hAnsi="Arial" w:cs="Arial"/>
          <w:sz w:val="24"/>
          <w:szCs w:val="24"/>
        </w:rPr>
        <w:t>employee</w:t>
      </w:r>
      <w:r w:rsidR="00840EA7" w:rsidRPr="006710C8">
        <w:rPr>
          <w:rFonts w:ascii="Arial" w:eastAsia="Times New Roman" w:hAnsi="Arial" w:cs="Arial"/>
          <w:sz w:val="24"/>
          <w:szCs w:val="24"/>
        </w:rPr>
        <w:t xml:space="preserve"> sitting in the chair at </w:t>
      </w:r>
      <w:r w:rsidR="006F05E8" w:rsidRPr="006710C8">
        <w:rPr>
          <w:rFonts w:ascii="Arial" w:eastAsia="Times New Roman" w:hAnsi="Arial" w:cs="Arial"/>
          <w:sz w:val="24"/>
          <w:szCs w:val="24"/>
        </w:rPr>
        <w:t xml:space="preserve">their </w:t>
      </w:r>
      <w:r w:rsidR="00840EA7" w:rsidRPr="006710C8">
        <w:rPr>
          <w:rFonts w:ascii="Arial" w:eastAsia="Times New Roman" w:hAnsi="Arial" w:cs="Arial"/>
          <w:sz w:val="24"/>
          <w:szCs w:val="24"/>
        </w:rPr>
        <w:t xml:space="preserve">workstation with hands on the keyboard/mouse currently </w:t>
      </w:r>
      <w:r w:rsidRPr="006710C8">
        <w:rPr>
          <w:rFonts w:ascii="Arial" w:eastAsia="Times New Roman" w:hAnsi="Arial" w:cs="Arial"/>
          <w:sz w:val="24"/>
          <w:szCs w:val="24"/>
        </w:rPr>
        <w:t>in use</w:t>
      </w:r>
      <w:r w:rsidR="00840EA7" w:rsidRPr="006710C8">
        <w:rPr>
          <w:rFonts w:ascii="Arial" w:eastAsia="Times New Roman" w:hAnsi="Arial" w:cs="Arial"/>
          <w:sz w:val="24"/>
          <w:szCs w:val="24"/>
        </w:rPr>
        <w:t>.  It may be possible</w:t>
      </w:r>
      <w:r w:rsidR="008262F9" w:rsidRPr="006710C8">
        <w:rPr>
          <w:rFonts w:ascii="Arial" w:eastAsia="Times New Roman" w:hAnsi="Arial" w:cs="Arial"/>
          <w:sz w:val="24"/>
          <w:szCs w:val="24"/>
        </w:rPr>
        <w:t xml:space="preserve"> to get all of the four angles in two photos, however: </w:t>
      </w:r>
      <w:r w:rsidR="00840EA7" w:rsidRPr="006710C8">
        <w:rPr>
          <w:rFonts w:ascii="Arial" w:eastAsia="Times New Roman" w:hAnsi="Arial" w:cs="Arial"/>
          <w:sz w:val="24"/>
          <w:szCs w:val="24"/>
        </w:rPr>
        <w:t xml:space="preserve"> </w:t>
      </w:r>
    </w:p>
    <w:p w14:paraId="0223235F" w14:textId="77777777" w:rsidR="00840EA7" w:rsidRPr="006710C8" w:rsidRDefault="00840EA7" w:rsidP="00840EA7">
      <w:pPr>
        <w:numPr>
          <w:ilvl w:val="2"/>
          <w:numId w:val="5"/>
        </w:numPr>
        <w:spacing w:after="0" w:line="240" w:lineRule="auto"/>
        <w:ind w:left="1080"/>
        <w:rPr>
          <w:rFonts w:ascii="Arial" w:eastAsia="Times New Roman" w:hAnsi="Arial" w:cs="Arial"/>
          <w:sz w:val="24"/>
          <w:szCs w:val="24"/>
        </w:rPr>
      </w:pPr>
      <w:r w:rsidRPr="006710C8">
        <w:rPr>
          <w:rFonts w:ascii="Arial" w:eastAsia="Times New Roman" w:hAnsi="Arial" w:cs="Arial"/>
          <w:sz w:val="24"/>
          <w:szCs w:val="24"/>
        </w:rPr>
        <w:t xml:space="preserve">Head to waist including the screen </w:t>
      </w:r>
      <w:r w:rsidR="00631E39" w:rsidRPr="006710C8">
        <w:rPr>
          <w:rFonts w:ascii="Arial" w:eastAsia="Times New Roman" w:hAnsi="Arial" w:cs="Arial"/>
          <w:sz w:val="24"/>
          <w:szCs w:val="24"/>
        </w:rPr>
        <w:t>employee</w:t>
      </w:r>
      <w:r w:rsidRPr="006710C8">
        <w:rPr>
          <w:rFonts w:ascii="Arial" w:eastAsia="Times New Roman" w:hAnsi="Arial" w:cs="Arial"/>
          <w:sz w:val="24"/>
          <w:szCs w:val="24"/>
        </w:rPr>
        <w:t xml:space="preserve"> </w:t>
      </w:r>
      <w:r w:rsidR="00631E39" w:rsidRPr="006710C8">
        <w:rPr>
          <w:rFonts w:ascii="Arial" w:eastAsia="Times New Roman" w:hAnsi="Arial" w:cs="Arial"/>
          <w:sz w:val="24"/>
          <w:szCs w:val="24"/>
        </w:rPr>
        <w:t>is</w:t>
      </w:r>
      <w:r w:rsidRPr="006710C8">
        <w:rPr>
          <w:rFonts w:ascii="Arial" w:eastAsia="Times New Roman" w:hAnsi="Arial" w:cs="Arial"/>
          <w:sz w:val="24"/>
          <w:szCs w:val="24"/>
        </w:rPr>
        <w:t xml:space="preserve"> looking at when working</w:t>
      </w:r>
    </w:p>
    <w:p w14:paraId="1910A21F" w14:textId="77777777" w:rsidR="00840EA7" w:rsidRPr="006710C8" w:rsidRDefault="00840EA7" w:rsidP="00840EA7">
      <w:pPr>
        <w:numPr>
          <w:ilvl w:val="2"/>
          <w:numId w:val="5"/>
        </w:numPr>
        <w:spacing w:after="0" w:line="240" w:lineRule="auto"/>
        <w:ind w:left="1080"/>
        <w:rPr>
          <w:rFonts w:ascii="Arial" w:eastAsia="Times New Roman" w:hAnsi="Arial" w:cs="Arial"/>
          <w:sz w:val="24"/>
          <w:szCs w:val="24"/>
        </w:rPr>
      </w:pPr>
      <w:r w:rsidRPr="006710C8">
        <w:rPr>
          <w:rFonts w:ascii="Arial" w:eastAsia="Times New Roman" w:hAnsi="Arial" w:cs="Arial"/>
          <w:sz w:val="24"/>
          <w:szCs w:val="24"/>
        </w:rPr>
        <w:t>Shoulders to seat of the chair with hands on the keyboard</w:t>
      </w:r>
    </w:p>
    <w:p w14:paraId="2E2831FE" w14:textId="77777777" w:rsidR="00840EA7" w:rsidRPr="006710C8" w:rsidRDefault="00840EA7" w:rsidP="00840EA7">
      <w:pPr>
        <w:numPr>
          <w:ilvl w:val="2"/>
          <w:numId w:val="5"/>
        </w:numPr>
        <w:spacing w:after="0" w:line="240" w:lineRule="auto"/>
        <w:ind w:left="1080"/>
        <w:rPr>
          <w:rFonts w:ascii="Arial" w:eastAsia="Times New Roman" w:hAnsi="Arial" w:cs="Arial"/>
          <w:sz w:val="24"/>
          <w:szCs w:val="24"/>
        </w:rPr>
      </w:pPr>
      <w:r w:rsidRPr="006710C8">
        <w:rPr>
          <w:rFonts w:ascii="Arial" w:eastAsia="Times New Roman" w:hAnsi="Arial" w:cs="Arial"/>
          <w:sz w:val="24"/>
          <w:szCs w:val="24"/>
        </w:rPr>
        <w:t>Shoulders to seat of the chair with hand on the mouse</w:t>
      </w:r>
    </w:p>
    <w:p w14:paraId="5712A6A1" w14:textId="77777777" w:rsidR="00840EA7" w:rsidRPr="006710C8" w:rsidRDefault="00840EA7" w:rsidP="006A3108">
      <w:pPr>
        <w:pStyle w:val="ListParagraph"/>
        <w:numPr>
          <w:ilvl w:val="2"/>
          <w:numId w:val="5"/>
        </w:numPr>
        <w:spacing w:after="120"/>
        <w:ind w:left="1080"/>
        <w:contextualSpacing w:val="0"/>
        <w:rPr>
          <w:rFonts w:ascii="Arial" w:hAnsi="Arial" w:cs="Arial"/>
          <w:sz w:val="24"/>
          <w:szCs w:val="24"/>
        </w:rPr>
      </w:pPr>
      <w:r w:rsidRPr="006710C8">
        <w:rPr>
          <w:rFonts w:ascii="Arial" w:eastAsia="Times New Roman" w:hAnsi="Arial" w:cs="Arial"/>
          <w:sz w:val="24"/>
          <w:szCs w:val="24"/>
        </w:rPr>
        <w:t>Waist to feet while sitting with hands on the keyboard/mouse</w:t>
      </w:r>
    </w:p>
    <w:p w14:paraId="018F41AA" w14:textId="77777777" w:rsidR="007013AC" w:rsidRPr="006710C8" w:rsidRDefault="00631E39" w:rsidP="006A3108">
      <w:pPr>
        <w:pStyle w:val="ListParagraph"/>
        <w:numPr>
          <w:ilvl w:val="0"/>
          <w:numId w:val="5"/>
        </w:numPr>
        <w:spacing w:after="120"/>
        <w:contextualSpacing w:val="0"/>
        <w:rPr>
          <w:rFonts w:ascii="Arial" w:hAnsi="Arial" w:cs="Arial"/>
          <w:sz w:val="24"/>
          <w:szCs w:val="24"/>
        </w:rPr>
      </w:pPr>
      <w:r w:rsidRPr="006710C8">
        <w:rPr>
          <w:rFonts w:ascii="Arial" w:hAnsi="Arial" w:cs="Arial"/>
          <w:sz w:val="24"/>
          <w:szCs w:val="24"/>
        </w:rPr>
        <w:t>Provide</w:t>
      </w:r>
      <w:r w:rsidR="007013AC" w:rsidRPr="006710C8">
        <w:rPr>
          <w:rFonts w:ascii="Arial" w:hAnsi="Arial" w:cs="Arial"/>
          <w:sz w:val="24"/>
          <w:szCs w:val="24"/>
        </w:rPr>
        <w:t xml:space="preserve"> measurements of their work area to include</w:t>
      </w:r>
      <w:r w:rsidR="00840EA7" w:rsidRPr="006710C8">
        <w:rPr>
          <w:rFonts w:ascii="Arial" w:hAnsi="Arial" w:cs="Arial"/>
          <w:sz w:val="24"/>
          <w:szCs w:val="24"/>
        </w:rPr>
        <w:t>:</w:t>
      </w:r>
    </w:p>
    <w:p w14:paraId="6FD6BBB2" w14:textId="43228281" w:rsidR="00840EA7" w:rsidRPr="006710C8" w:rsidRDefault="00840EA7" w:rsidP="00840EA7">
      <w:pPr>
        <w:pStyle w:val="ListParagraph"/>
        <w:numPr>
          <w:ilvl w:val="1"/>
          <w:numId w:val="5"/>
        </w:numPr>
        <w:ind w:left="720"/>
        <w:rPr>
          <w:rFonts w:ascii="Arial" w:hAnsi="Arial" w:cs="Arial"/>
          <w:sz w:val="24"/>
          <w:szCs w:val="24"/>
        </w:rPr>
      </w:pPr>
      <w:r w:rsidRPr="006710C8">
        <w:rPr>
          <w:rFonts w:ascii="Arial" w:hAnsi="Arial" w:cs="Arial"/>
          <w:sz w:val="24"/>
          <w:szCs w:val="24"/>
        </w:rPr>
        <w:t>The work surface/desk or tabletop (width and depth)</w:t>
      </w:r>
    </w:p>
    <w:p w14:paraId="1BEB8A90" w14:textId="1DF55539" w:rsidR="00A64F51" w:rsidRPr="006710C8" w:rsidRDefault="00A64F51" w:rsidP="00840EA7">
      <w:pPr>
        <w:pStyle w:val="ListParagraph"/>
        <w:numPr>
          <w:ilvl w:val="1"/>
          <w:numId w:val="5"/>
        </w:numPr>
        <w:ind w:left="720"/>
        <w:rPr>
          <w:rFonts w:ascii="Arial" w:hAnsi="Arial" w:cs="Arial"/>
          <w:sz w:val="24"/>
          <w:szCs w:val="24"/>
        </w:rPr>
      </w:pPr>
      <w:r w:rsidRPr="006710C8">
        <w:rPr>
          <w:rFonts w:ascii="Arial" w:hAnsi="Arial" w:cs="Arial"/>
          <w:sz w:val="24"/>
          <w:szCs w:val="24"/>
        </w:rPr>
        <w:t>Height of desktop from floor</w:t>
      </w:r>
    </w:p>
    <w:p w14:paraId="362F6EBC" w14:textId="4125A2A3" w:rsidR="00840EA7" w:rsidRPr="006710C8" w:rsidRDefault="00840EA7" w:rsidP="00840EA7">
      <w:pPr>
        <w:pStyle w:val="ListParagraph"/>
        <w:numPr>
          <w:ilvl w:val="1"/>
          <w:numId w:val="5"/>
        </w:numPr>
        <w:ind w:left="720"/>
        <w:rPr>
          <w:rFonts w:ascii="Arial" w:hAnsi="Arial" w:cs="Arial"/>
          <w:sz w:val="24"/>
          <w:szCs w:val="24"/>
        </w:rPr>
      </w:pPr>
      <w:r w:rsidRPr="006710C8">
        <w:rPr>
          <w:rFonts w:ascii="Arial" w:hAnsi="Arial" w:cs="Arial"/>
          <w:sz w:val="24"/>
          <w:szCs w:val="24"/>
        </w:rPr>
        <w:t>The open</w:t>
      </w:r>
      <w:r w:rsidR="008262F9" w:rsidRPr="006710C8">
        <w:rPr>
          <w:rFonts w:ascii="Arial" w:hAnsi="Arial" w:cs="Arial"/>
          <w:sz w:val="24"/>
          <w:szCs w:val="24"/>
        </w:rPr>
        <w:t>ing</w:t>
      </w:r>
      <w:r w:rsidRPr="006710C8">
        <w:rPr>
          <w:rFonts w:ascii="Arial" w:hAnsi="Arial" w:cs="Arial"/>
          <w:sz w:val="24"/>
          <w:szCs w:val="24"/>
        </w:rPr>
        <w:t xml:space="preserve"> under the desk where legs are when working (width and height)</w:t>
      </w:r>
    </w:p>
    <w:p w14:paraId="54B7F385" w14:textId="170428B2" w:rsidR="00305380" w:rsidRPr="006710C8" w:rsidRDefault="00305380" w:rsidP="00305380">
      <w:pPr>
        <w:rPr>
          <w:rFonts w:ascii="Arial" w:hAnsi="Arial" w:cs="Arial"/>
          <w:sz w:val="24"/>
          <w:szCs w:val="24"/>
        </w:rPr>
      </w:pPr>
      <w:r w:rsidRPr="006710C8">
        <w:rPr>
          <w:rFonts w:ascii="Arial" w:hAnsi="Arial" w:cs="Arial"/>
          <w:sz w:val="24"/>
          <w:szCs w:val="24"/>
        </w:rPr>
        <w:t xml:space="preserve">Once the preliminary work has been completed, the evaluator will </w:t>
      </w:r>
      <w:r w:rsidR="00631E39" w:rsidRPr="006710C8">
        <w:rPr>
          <w:rFonts w:ascii="Arial" w:hAnsi="Arial" w:cs="Arial"/>
          <w:sz w:val="24"/>
          <w:szCs w:val="24"/>
        </w:rPr>
        <w:t xml:space="preserve">schedule time to </w:t>
      </w:r>
      <w:r w:rsidRPr="006710C8">
        <w:rPr>
          <w:rFonts w:ascii="Arial" w:hAnsi="Arial" w:cs="Arial"/>
          <w:sz w:val="24"/>
          <w:szCs w:val="24"/>
        </w:rPr>
        <w:t>meet virtually with the employee</w:t>
      </w:r>
      <w:r w:rsidR="00FB3B82" w:rsidRPr="006710C8">
        <w:rPr>
          <w:rFonts w:ascii="Arial" w:hAnsi="Arial" w:cs="Arial"/>
          <w:sz w:val="24"/>
          <w:szCs w:val="24"/>
        </w:rPr>
        <w:t xml:space="preserve"> and supervisor</w:t>
      </w:r>
      <w:r w:rsidRPr="006710C8">
        <w:rPr>
          <w:rFonts w:ascii="Arial" w:hAnsi="Arial" w:cs="Arial"/>
          <w:sz w:val="24"/>
          <w:szCs w:val="24"/>
        </w:rPr>
        <w:t xml:space="preserve"> (supervisor optional)</w:t>
      </w:r>
      <w:r w:rsidR="00035B42" w:rsidRPr="006710C8">
        <w:rPr>
          <w:rFonts w:ascii="Arial" w:hAnsi="Arial" w:cs="Arial"/>
          <w:sz w:val="24"/>
          <w:szCs w:val="24"/>
        </w:rPr>
        <w:t xml:space="preserve"> to complete the evaluation</w:t>
      </w:r>
      <w:r w:rsidR="00FB3B82" w:rsidRPr="006710C8">
        <w:rPr>
          <w:rFonts w:ascii="Arial" w:hAnsi="Arial" w:cs="Arial"/>
          <w:sz w:val="24"/>
          <w:szCs w:val="24"/>
        </w:rPr>
        <w:t>.</w:t>
      </w:r>
      <w:r w:rsidRPr="006710C8">
        <w:rPr>
          <w:rFonts w:ascii="Arial" w:hAnsi="Arial" w:cs="Arial"/>
          <w:sz w:val="24"/>
          <w:szCs w:val="24"/>
        </w:rPr>
        <w:t xml:space="preserve"> </w:t>
      </w:r>
    </w:p>
    <w:p w14:paraId="7BE87304" w14:textId="0B1FA900" w:rsidR="00EC5CC2" w:rsidRPr="006710C8" w:rsidRDefault="0021463A" w:rsidP="006A3108">
      <w:pPr>
        <w:spacing w:after="120" w:line="252" w:lineRule="auto"/>
        <w:rPr>
          <w:rFonts w:ascii="Arial" w:hAnsi="Arial" w:cs="Arial"/>
          <w:b/>
          <w:bCs/>
          <w:sz w:val="24"/>
          <w:szCs w:val="24"/>
        </w:rPr>
      </w:pPr>
      <w:r w:rsidRPr="006710C8">
        <w:rPr>
          <w:rFonts w:ascii="Arial" w:hAnsi="Arial" w:cs="Arial"/>
          <w:b/>
          <w:bCs/>
          <w:sz w:val="24"/>
          <w:szCs w:val="24"/>
        </w:rPr>
        <w:lastRenderedPageBreak/>
        <w:t>Photographs:</w:t>
      </w:r>
    </w:p>
    <w:p w14:paraId="261B7341" w14:textId="3D0F0AA0" w:rsidR="00EC5CC2" w:rsidRPr="006710C8" w:rsidRDefault="00EC5CC2" w:rsidP="00A221D8">
      <w:pPr>
        <w:spacing w:after="120" w:line="252" w:lineRule="auto"/>
        <w:rPr>
          <w:rFonts w:ascii="Arial" w:eastAsia="Times New Roman" w:hAnsi="Arial" w:cs="Arial"/>
          <w:sz w:val="24"/>
          <w:szCs w:val="24"/>
        </w:rPr>
      </w:pPr>
      <w:r w:rsidRPr="006710C8">
        <w:rPr>
          <w:rFonts w:ascii="Arial" w:hAnsi="Arial" w:cs="Arial"/>
          <w:sz w:val="24"/>
          <w:szCs w:val="24"/>
        </w:rPr>
        <w:t xml:space="preserve">Photographs submitted by </w:t>
      </w:r>
      <w:r w:rsidR="00F4249A" w:rsidRPr="006710C8">
        <w:rPr>
          <w:rFonts w:ascii="Arial" w:hAnsi="Arial" w:cs="Arial"/>
          <w:sz w:val="24"/>
          <w:szCs w:val="24"/>
        </w:rPr>
        <w:t xml:space="preserve">an </w:t>
      </w:r>
      <w:r w:rsidRPr="006710C8">
        <w:rPr>
          <w:rFonts w:ascii="Arial" w:hAnsi="Arial" w:cs="Arial"/>
          <w:sz w:val="24"/>
          <w:szCs w:val="24"/>
        </w:rPr>
        <w:t>employee to assist in an ergonomic evaluation invite concerns about privacy and public records. If the employee chooses to provide photos of themselves in their home workspace, agencies are strongly advised to do the following:</w:t>
      </w:r>
    </w:p>
    <w:p w14:paraId="63F04D8D" w14:textId="26E3C6C9" w:rsidR="0009526F" w:rsidRPr="006710C8" w:rsidRDefault="00EC5CC2" w:rsidP="006A3108">
      <w:pPr>
        <w:pStyle w:val="ListParagraph"/>
        <w:numPr>
          <w:ilvl w:val="0"/>
          <w:numId w:val="11"/>
        </w:numPr>
        <w:spacing w:after="120" w:line="252" w:lineRule="auto"/>
        <w:contextualSpacing w:val="0"/>
        <w:rPr>
          <w:rFonts w:ascii="Arial" w:eastAsia="Times New Roman" w:hAnsi="Arial" w:cs="Arial"/>
          <w:sz w:val="24"/>
          <w:szCs w:val="24"/>
        </w:rPr>
      </w:pPr>
      <w:r w:rsidRPr="006710C8">
        <w:rPr>
          <w:rFonts w:ascii="Arial" w:eastAsia="Times New Roman" w:hAnsi="Arial" w:cs="Arial"/>
          <w:i/>
          <w:iCs/>
          <w:sz w:val="24"/>
          <w:szCs w:val="24"/>
        </w:rPr>
        <w:t>Delete the photos once the information needed has been obtained and transcribed into the final report.</w:t>
      </w:r>
      <w:r w:rsidRPr="006710C8">
        <w:rPr>
          <w:rFonts w:ascii="Arial" w:eastAsia="Times New Roman" w:hAnsi="Arial" w:cs="Arial"/>
          <w:sz w:val="24"/>
          <w:szCs w:val="24"/>
        </w:rPr>
        <w:t xml:space="preserve"> The information needed for the assessment should be transcribed into the ergonomic report. The photos can then be destroyed, and the six-year record retention period for ergonomics related data will apply to the ergonomic assessment as the official record.  </w:t>
      </w:r>
    </w:p>
    <w:p w14:paraId="1434713D" w14:textId="6EF42366" w:rsidR="00E94312" w:rsidRPr="006710C8" w:rsidRDefault="0009526F" w:rsidP="000646D0">
      <w:pPr>
        <w:pStyle w:val="ListParagraph"/>
        <w:numPr>
          <w:ilvl w:val="0"/>
          <w:numId w:val="11"/>
        </w:numPr>
        <w:spacing w:after="240" w:line="252" w:lineRule="auto"/>
        <w:rPr>
          <w:rFonts w:ascii="Arial" w:hAnsi="Arial" w:cs="Arial"/>
          <w:sz w:val="24"/>
          <w:szCs w:val="24"/>
        </w:rPr>
      </w:pPr>
      <w:r w:rsidRPr="006710C8">
        <w:rPr>
          <w:rFonts w:ascii="Arial" w:eastAsia="Times New Roman" w:hAnsi="Arial" w:cs="Arial"/>
          <w:i/>
          <w:iCs/>
          <w:sz w:val="24"/>
          <w:szCs w:val="24"/>
        </w:rPr>
        <w:t>Provide Employees Instructions for What to Do with Photos.</w:t>
      </w:r>
      <w:r w:rsidRPr="006710C8">
        <w:rPr>
          <w:rFonts w:ascii="Arial" w:eastAsia="Times New Roman" w:hAnsi="Arial" w:cs="Arial"/>
          <w:sz w:val="24"/>
          <w:szCs w:val="24"/>
        </w:rPr>
        <w:t xml:space="preserve"> </w:t>
      </w:r>
      <w:r w:rsidRPr="006710C8">
        <w:rPr>
          <w:rFonts w:ascii="Arial" w:hAnsi="Arial" w:cs="Arial"/>
          <w:sz w:val="24"/>
          <w:szCs w:val="24"/>
        </w:rPr>
        <w:t xml:space="preserve">Employees who would like to participate should delete the sent message from their Sent mail folder in Outlook.  If your agency does not support the use of personal devices for official state business, employees should be encouraged to use only state-owned equipment for capturing these photos whenever possible. Recipients of the photos should only open the photos in Outlook and not save any local copies to their computer. Once staff have transcribed the data from the photos, staff should also delete the received email with the photos within 10 days of receipt of the email and photos to ensure the photos do not end up in the Vault.  </w:t>
      </w:r>
    </w:p>
    <w:p w14:paraId="298D2170" w14:textId="2A29A023" w:rsidR="001F4540" w:rsidRDefault="001F4540" w:rsidP="001F4540">
      <w:pPr>
        <w:pStyle w:val="Heading2"/>
      </w:pPr>
      <w:r>
        <w:t>STEP 4. Completing the ergonomic evaluation process</w:t>
      </w:r>
    </w:p>
    <w:p w14:paraId="632FAB6E" w14:textId="77777777" w:rsidR="00FA0C82" w:rsidRPr="006710C8" w:rsidRDefault="000646D0" w:rsidP="00FA0C82">
      <w:pPr>
        <w:spacing w:before="120"/>
        <w:rPr>
          <w:rFonts w:ascii="Arial" w:hAnsi="Arial" w:cs="Arial"/>
          <w:sz w:val="24"/>
          <w:szCs w:val="24"/>
        </w:rPr>
      </w:pPr>
      <w:r w:rsidRPr="006710C8">
        <w:rPr>
          <w:rFonts w:ascii="Arial" w:hAnsi="Arial" w:cs="Arial"/>
          <w:sz w:val="24"/>
          <w:szCs w:val="24"/>
        </w:rPr>
        <w:t xml:space="preserve">What happens next? Once the ergonomics evaluation has been completed there are several steps that still need to be completed. </w:t>
      </w:r>
      <w:r w:rsidR="003B258C" w:rsidRPr="006710C8">
        <w:rPr>
          <w:rFonts w:ascii="Arial" w:hAnsi="Arial" w:cs="Arial"/>
          <w:sz w:val="24"/>
          <w:szCs w:val="24"/>
        </w:rPr>
        <w:t>C</w:t>
      </w:r>
      <w:r w:rsidRPr="006710C8">
        <w:rPr>
          <w:rFonts w:ascii="Arial" w:hAnsi="Arial" w:cs="Arial"/>
          <w:sz w:val="24"/>
          <w:szCs w:val="24"/>
        </w:rPr>
        <w:t>oordination with the appropriate HR consultant within the agency is important</w:t>
      </w:r>
      <w:r w:rsidR="003B258C" w:rsidRPr="006710C8">
        <w:rPr>
          <w:rFonts w:ascii="Arial" w:hAnsi="Arial" w:cs="Arial"/>
          <w:sz w:val="24"/>
          <w:szCs w:val="24"/>
        </w:rPr>
        <w:t>, regardless of the reason for the evaluation</w:t>
      </w:r>
      <w:r w:rsidRPr="006710C8">
        <w:rPr>
          <w:rFonts w:ascii="Arial" w:hAnsi="Arial" w:cs="Arial"/>
          <w:sz w:val="24"/>
          <w:szCs w:val="24"/>
        </w:rPr>
        <w:t>.</w:t>
      </w:r>
    </w:p>
    <w:p w14:paraId="60B728A7" w14:textId="4F43480B" w:rsidR="00E02ACF" w:rsidRPr="00FA0C82" w:rsidRDefault="00F947EB" w:rsidP="00352DA8">
      <w:pPr>
        <w:pStyle w:val="Heading3"/>
        <w:numPr>
          <w:ilvl w:val="0"/>
          <w:numId w:val="14"/>
        </w:numPr>
        <w:ind w:left="360"/>
        <w:rPr>
          <w:rFonts w:cs="Arial"/>
        </w:rPr>
      </w:pPr>
      <w:r>
        <w:t>Evaluation as part of the reasonable accommodation process</w:t>
      </w:r>
    </w:p>
    <w:p w14:paraId="345178F7" w14:textId="14FAED14" w:rsidR="000646D0" w:rsidRPr="006710C8" w:rsidRDefault="000646D0" w:rsidP="00352DA8">
      <w:pPr>
        <w:ind w:left="360"/>
        <w:rPr>
          <w:rFonts w:ascii="Arial" w:hAnsi="Arial" w:cs="Arial"/>
          <w:sz w:val="24"/>
          <w:szCs w:val="24"/>
        </w:rPr>
      </w:pPr>
      <w:r w:rsidRPr="006710C8">
        <w:rPr>
          <w:rFonts w:ascii="Arial" w:hAnsi="Arial" w:cs="Arial"/>
          <w:sz w:val="24"/>
          <w:szCs w:val="24"/>
        </w:rPr>
        <w:t>If the evaluation is connected to a reasonable accommodation</w:t>
      </w:r>
      <w:r w:rsidR="008262F9" w:rsidRPr="006710C8">
        <w:rPr>
          <w:rFonts w:ascii="Arial" w:hAnsi="Arial" w:cs="Arial"/>
          <w:sz w:val="24"/>
          <w:szCs w:val="24"/>
        </w:rPr>
        <w:t xml:space="preserve"> (“RA”),</w:t>
      </w:r>
      <w:r w:rsidR="003B258C" w:rsidRPr="006710C8">
        <w:rPr>
          <w:rFonts w:ascii="Arial" w:hAnsi="Arial" w:cs="Arial"/>
          <w:sz w:val="24"/>
          <w:szCs w:val="24"/>
        </w:rPr>
        <w:t xml:space="preserve"> </w:t>
      </w:r>
      <w:r w:rsidRPr="006710C8">
        <w:rPr>
          <w:rFonts w:ascii="Arial" w:hAnsi="Arial" w:cs="Arial"/>
          <w:sz w:val="24"/>
          <w:szCs w:val="24"/>
        </w:rPr>
        <w:t xml:space="preserve">the Ergonomics Specialist should meet with the appropriate HR Consultant prior to rendering their findings to the employee. There may be other factors that will need to be considered as part of the interactive RA process. This would depend on the employee’s </w:t>
      </w:r>
      <w:r w:rsidR="00570141" w:rsidRPr="006710C8">
        <w:rPr>
          <w:rFonts w:ascii="Arial" w:hAnsi="Arial" w:cs="Arial"/>
          <w:sz w:val="24"/>
          <w:szCs w:val="24"/>
        </w:rPr>
        <w:t>disability/disabilities</w:t>
      </w:r>
      <w:r w:rsidRPr="006710C8">
        <w:rPr>
          <w:rFonts w:ascii="Arial" w:hAnsi="Arial" w:cs="Arial"/>
          <w:sz w:val="24"/>
          <w:szCs w:val="24"/>
        </w:rPr>
        <w:t xml:space="preserve"> as well as any other barriers or limitations identified by the employee’s health care provider.</w:t>
      </w:r>
    </w:p>
    <w:p w14:paraId="349A7CEA" w14:textId="1168940C" w:rsidR="000646D0" w:rsidRPr="004140A7" w:rsidRDefault="004140A7" w:rsidP="00352DA8">
      <w:pPr>
        <w:pStyle w:val="Heading3"/>
        <w:numPr>
          <w:ilvl w:val="0"/>
          <w:numId w:val="14"/>
        </w:numPr>
        <w:ind w:left="360"/>
      </w:pPr>
      <w:r>
        <w:t>Evaluation due to a medical issue</w:t>
      </w:r>
    </w:p>
    <w:p w14:paraId="237046FB" w14:textId="241B8225" w:rsidR="00DB55EA" w:rsidRPr="006710C8" w:rsidRDefault="000646D0" w:rsidP="00352DA8">
      <w:pPr>
        <w:ind w:left="360"/>
        <w:rPr>
          <w:rFonts w:ascii="Arial" w:hAnsi="Arial" w:cs="Arial"/>
          <w:sz w:val="24"/>
          <w:szCs w:val="24"/>
        </w:rPr>
      </w:pPr>
      <w:r w:rsidRPr="006710C8">
        <w:rPr>
          <w:rFonts w:ascii="Arial" w:hAnsi="Arial" w:cs="Arial"/>
          <w:sz w:val="24"/>
          <w:szCs w:val="24"/>
        </w:rPr>
        <w:t>I</w:t>
      </w:r>
      <w:r w:rsidR="00A221D8" w:rsidRPr="006710C8">
        <w:rPr>
          <w:rFonts w:ascii="Arial" w:hAnsi="Arial" w:cs="Arial"/>
          <w:sz w:val="24"/>
          <w:szCs w:val="24"/>
        </w:rPr>
        <w:t>f</w:t>
      </w:r>
      <w:r w:rsidRPr="006710C8">
        <w:rPr>
          <w:rFonts w:ascii="Arial" w:hAnsi="Arial" w:cs="Arial"/>
          <w:sz w:val="24"/>
          <w:szCs w:val="24"/>
        </w:rPr>
        <w:t xml:space="preserve"> the evaluation is due to an underlying medical issue</w:t>
      </w:r>
      <w:r w:rsidR="00570141" w:rsidRPr="006710C8">
        <w:rPr>
          <w:rFonts w:ascii="Arial" w:hAnsi="Arial" w:cs="Arial"/>
          <w:sz w:val="24"/>
          <w:szCs w:val="24"/>
        </w:rPr>
        <w:t>,</w:t>
      </w:r>
      <w:r w:rsidRPr="006710C8">
        <w:rPr>
          <w:rFonts w:ascii="Arial" w:hAnsi="Arial" w:cs="Arial"/>
          <w:sz w:val="24"/>
          <w:szCs w:val="24"/>
        </w:rPr>
        <w:t xml:space="preserve"> the Ergonomics Specialist should meet with the appropriate HR Consultant prior to rendering their findings to the employee. There may be other factors that will need to be considered as part of the interactive process.</w:t>
      </w:r>
    </w:p>
    <w:p w14:paraId="74CA2FCA" w14:textId="307F6C73" w:rsidR="000646D0" w:rsidRPr="00F27529" w:rsidRDefault="004140A7" w:rsidP="00352DA8">
      <w:pPr>
        <w:pStyle w:val="Heading3"/>
        <w:numPr>
          <w:ilvl w:val="0"/>
          <w:numId w:val="14"/>
        </w:numPr>
        <w:ind w:left="360"/>
      </w:pPr>
      <w:r>
        <w:lastRenderedPageBreak/>
        <w:t>Evaluation due to a new employee orientation, telework agreement, prevention, discomfort or a follow up</w:t>
      </w:r>
    </w:p>
    <w:p w14:paraId="0DA32DFB" w14:textId="08786374" w:rsidR="003876DE" w:rsidRPr="00A55C8A" w:rsidRDefault="000646D0" w:rsidP="003876DE">
      <w:pPr>
        <w:pStyle w:val="ListParagraph"/>
        <w:numPr>
          <w:ilvl w:val="1"/>
          <w:numId w:val="8"/>
        </w:numPr>
        <w:spacing w:before="120" w:after="120" w:line="240" w:lineRule="auto"/>
        <w:ind w:left="720"/>
        <w:contextualSpacing w:val="0"/>
        <w:rPr>
          <w:rFonts w:ascii="Arial" w:hAnsi="Arial" w:cs="Arial"/>
          <w:sz w:val="24"/>
          <w:szCs w:val="24"/>
        </w:rPr>
      </w:pPr>
      <w:r w:rsidRPr="00A55C8A">
        <w:rPr>
          <w:rFonts w:ascii="Arial" w:hAnsi="Arial" w:cs="Arial"/>
          <w:sz w:val="24"/>
          <w:szCs w:val="24"/>
        </w:rPr>
        <w:t>Follow internal agency policy regarding notification and approval (HRC, Supervisor, and Appointing Authority). To include:</w:t>
      </w:r>
    </w:p>
    <w:p w14:paraId="311961BE" w14:textId="77777777" w:rsidR="000646D0" w:rsidRPr="00A55C8A" w:rsidRDefault="000646D0" w:rsidP="000646D0">
      <w:pPr>
        <w:pStyle w:val="ListParagraph"/>
        <w:numPr>
          <w:ilvl w:val="2"/>
          <w:numId w:val="8"/>
        </w:numPr>
        <w:ind w:left="1080"/>
        <w:rPr>
          <w:rFonts w:ascii="Arial" w:hAnsi="Arial" w:cs="Arial"/>
          <w:sz w:val="24"/>
          <w:szCs w:val="24"/>
        </w:rPr>
      </w:pPr>
      <w:r w:rsidRPr="00A55C8A">
        <w:rPr>
          <w:rFonts w:ascii="Arial" w:hAnsi="Arial" w:cs="Arial"/>
          <w:sz w:val="24"/>
          <w:szCs w:val="24"/>
        </w:rPr>
        <w:t>Following agency internal operational process</w:t>
      </w:r>
    </w:p>
    <w:p w14:paraId="35C78693" w14:textId="77777777" w:rsidR="000646D0" w:rsidRPr="00A55C8A" w:rsidRDefault="000646D0" w:rsidP="003876DE">
      <w:pPr>
        <w:pStyle w:val="ListParagraph"/>
        <w:numPr>
          <w:ilvl w:val="2"/>
          <w:numId w:val="8"/>
        </w:numPr>
        <w:spacing w:after="120"/>
        <w:ind w:left="1080"/>
        <w:contextualSpacing w:val="0"/>
        <w:rPr>
          <w:rFonts w:ascii="Arial" w:hAnsi="Arial" w:cs="Arial"/>
          <w:sz w:val="24"/>
          <w:szCs w:val="24"/>
        </w:rPr>
      </w:pPr>
      <w:r w:rsidRPr="00A55C8A">
        <w:rPr>
          <w:rFonts w:ascii="Arial" w:hAnsi="Arial" w:cs="Arial"/>
          <w:sz w:val="24"/>
          <w:szCs w:val="24"/>
        </w:rPr>
        <w:t>Coordinate with agency HR Consultant before the Ergonomics Specialist recommends any purchases of equipment.</w:t>
      </w:r>
    </w:p>
    <w:p w14:paraId="428272FE" w14:textId="77777777" w:rsidR="000646D0" w:rsidRPr="00A55C8A" w:rsidRDefault="000646D0" w:rsidP="000646D0">
      <w:pPr>
        <w:pStyle w:val="ListParagraph"/>
        <w:numPr>
          <w:ilvl w:val="0"/>
          <w:numId w:val="8"/>
        </w:numPr>
        <w:rPr>
          <w:rFonts w:ascii="Arial" w:hAnsi="Arial" w:cs="Arial"/>
          <w:sz w:val="24"/>
          <w:szCs w:val="24"/>
        </w:rPr>
      </w:pPr>
      <w:r w:rsidRPr="00A55C8A">
        <w:rPr>
          <w:rFonts w:ascii="Arial" w:hAnsi="Arial" w:cs="Arial"/>
          <w:sz w:val="24"/>
          <w:szCs w:val="24"/>
        </w:rPr>
        <w:t>Write up findings and recommendations and send the report to the employee and supervisor including what solutions were recommended/provided to ensure correct ergonomics.</w:t>
      </w:r>
    </w:p>
    <w:p w14:paraId="21825FF4" w14:textId="77777777" w:rsidR="000646D0" w:rsidRPr="00A55C8A" w:rsidRDefault="000646D0" w:rsidP="0006586B">
      <w:pPr>
        <w:pStyle w:val="ListParagraph"/>
        <w:numPr>
          <w:ilvl w:val="0"/>
          <w:numId w:val="8"/>
        </w:numPr>
        <w:spacing w:after="120"/>
        <w:contextualSpacing w:val="0"/>
        <w:rPr>
          <w:rFonts w:ascii="Arial" w:hAnsi="Arial" w:cs="Arial"/>
          <w:sz w:val="24"/>
          <w:szCs w:val="24"/>
        </w:rPr>
      </w:pPr>
      <w:r w:rsidRPr="00A55C8A">
        <w:rPr>
          <w:rFonts w:ascii="Arial" w:hAnsi="Arial" w:cs="Arial"/>
          <w:sz w:val="24"/>
          <w:szCs w:val="24"/>
        </w:rPr>
        <w:t>Review of findings from remote consultation with the employee and supervisor. Schedule a phone or online meeting to go over analysis and recommendations.</w:t>
      </w:r>
    </w:p>
    <w:p w14:paraId="21A7D9C7" w14:textId="77777777" w:rsidR="000646D0" w:rsidRPr="00A55C8A" w:rsidRDefault="000646D0" w:rsidP="000646D0">
      <w:pPr>
        <w:pStyle w:val="ListParagraph"/>
        <w:numPr>
          <w:ilvl w:val="1"/>
          <w:numId w:val="8"/>
        </w:numPr>
        <w:ind w:left="720"/>
        <w:rPr>
          <w:rFonts w:ascii="Arial" w:hAnsi="Arial" w:cs="Arial"/>
          <w:sz w:val="24"/>
          <w:szCs w:val="24"/>
        </w:rPr>
      </w:pPr>
      <w:r w:rsidRPr="00A55C8A">
        <w:rPr>
          <w:rFonts w:ascii="Arial" w:hAnsi="Arial" w:cs="Arial"/>
          <w:sz w:val="24"/>
          <w:szCs w:val="24"/>
        </w:rPr>
        <w:t xml:space="preserve">What solutions/options are available </w:t>
      </w:r>
    </w:p>
    <w:p w14:paraId="3F5A5B5E" w14:textId="5C1206FE" w:rsidR="000646D0" w:rsidRPr="00A55C8A" w:rsidRDefault="00570141" w:rsidP="000646D0">
      <w:pPr>
        <w:pStyle w:val="ListParagraph"/>
        <w:numPr>
          <w:ilvl w:val="1"/>
          <w:numId w:val="8"/>
        </w:numPr>
        <w:ind w:left="720"/>
        <w:rPr>
          <w:rFonts w:ascii="Arial" w:hAnsi="Arial" w:cs="Arial"/>
          <w:sz w:val="24"/>
          <w:szCs w:val="24"/>
        </w:rPr>
      </w:pPr>
      <w:r w:rsidRPr="00A55C8A">
        <w:rPr>
          <w:rFonts w:ascii="Arial" w:hAnsi="Arial" w:cs="Arial"/>
          <w:sz w:val="24"/>
          <w:szCs w:val="24"/>
        </w:rPr>
        <w:t>A</w:t>
      </w:r>
      <w:r w:rsidR="000646D0" w:rsidRPr="00A55C8A">
        <w:rPr>
          <w:rFonts w:ascii="Arial" w:hAnsi="Arial" w:cs="Arial"/>
          <w:sz w:val="24"/>
          <w:szCs w:val="24"/>
        </w:rPr>
        <w:t>ny additional training or resource recommendations</w:t>
      </w:r>
    </w:p>
    <w:p w14:paraId="3AA4775B" w14:textId="3716FE1E" w:rsidR="004B5E9C" w:rsidRPr="00A55C8A" w:rsidRDefault="000646D0" w:rsidP="00571013">
      <w:pPr>
        <w:pStyle w:val="ListParagraph"/>
        <w:numPr>
          <w:ilvl w:val="1"/>
          <w:numId w:val="8"/>
        </w:numPr>
        <w:spacing w:after="240"/>
        <w:ind w:left="720"/>
        <w:rPr>
          <w:rStyle w:val="Heading2Char"/>
          <w:rFonts w:eastAsiaTheme="minorHAnsi" w:cs="Arial"/>
          <w:b w:val="0"/>
          <w:color w:val="auto"/>
          <w:sz w:val="24"/>
          <w:szCs w:val="24"/>
          <w:shd w:val="clear" w:color="auto" w:fill="auto"/>
        </w:rPr>
      </w:pPr>
      <w:r w:rsidRPr="00A55C8A">
        <w:rPr>
          <w:rFonts w:ascii="Arial" w:hAnsi="Arial" w:cs="Arial"/>
          <w:sz w:val="24"/>
          <w:szCs w:val="24"/>
        </w:rPr>
        <w:t>Is equipment needed? If so, work with employee and supervisor for processing and approval of request and delivery to employee.</w:t>
      </w:r>
    </w:p>
    <w:p w14:paraId="7CC5CDF4" w14:textId="27C79E83" w:rsidR="004C4CE2" w:rsidRDefault="004C4CE2" w:rsidP="004C4CE2">
      <w:pPr>
        <w:pStyle w:val="Heading2"/>
      </w:pPr>
      <w:r>
        <w:t>STEP 5. Follow up</w:t>
      </w:r>
    </w:p>
    <w:p w14:paraId="509C6B12" w14:textId="6C8D1E06" w:rsidR="00035B42" w:rsidRPr="00A55C8A" w:rsidRDefault="001D1313" w:rsidP="006560CB">
      <w:pPr>
        <w:spacing w:before="120" w:after="120"/>
        <w:rPr>
          <w:rFonts w:ascii="Arial" w:hAnsi="Arial" w:cs="Arial"/>
          <w:sz w:val="24"/>
          <w:szCs w:val="24"/>
        </w:rPr>
      </w:pPr>
      <w:r w:rsidRPr="00A55C8A">
        <w:rPr>
          <w:rFonts w:ascii="Arial" w:hAnsi="Arial" w:cs="Arial"/>
          <w:sz w:val="24"/>
          <w:szCs w:val="24"/>
        </w:rPr>
        <w:t>Once an ergonomics evaluation has been completed</w:t>
      </w:r>
      <w:r w:rsidR="003B258C" w:rsidRPr="00A55C8A">
        <w:rPr>
          <w:rFonts w:ascii="Arial" w:hAnsi="Arial" w:cs="Arial"/>
          <w:sz w:val="24"/>
          <w:szCs w:val="24"/>
        </w:rPr>
        <w:t>,</w:t>
      </w:r>
      <w:r w:rsidRPr="00A55C8A">
        <w:rPr>
          <w:rFonts w:ascii="Arial" w:hAnsi="Arial" w:cs="Arial"/>
          <w:sz w:val="24"/>
          <w:szCs w:val="24"/>
        </w:rPr>
        <w:t xml:space="preserve"> whether an employee self-assessment or a formal evaluation</w:t>
      </w:r>
      <w:r w:rsidR="003B258C" w:rsidRPr="00A55C8A">
        <w:rPr>
          <w:rFonts w:ascii="Arial" w:hAnsi="Arial" w:cs="Arial"/>
          <w:sz w:val="24"/>
          <w:szCs w:val="24"/>
        </w:rPr>
        <w:t>, i</w:t>
      </w:r>
      <w:r w:rsidRPr="00A55C8A">
        <w:rPr>
          <w:rFonts w:ascii="Arial" w:hAnsi="Arial" w:cs="Arial"/>
          <w:sz w:val="24"/>
          <w:szCs w:val="24"/>
        </w:rPr>
        <w:t>t is very important to follow up with the employee</w:t>
      </w:r>
      <w:r w:rsidR="003B258C" w:rsidRPr="00A55C8A">
        <w:rPr>
          <w:rFonts w:ascii="Arial" w:hAnsi="Arial" w:cs="Arial"/>
          <w:sz w:val="24"/>
          <w:szCs w:val="24"/>
        </w:rPr>
        <w:t xml:space="preserve">.  Check in with the employee within </w:t>
      </w:r>
      <w:r w:rsidR="0055648B" w:rsidRPr="00A55C8A">
        <w:rPr>
          <w:rFonts w:ascii="Arial" w:hAnsi="Arial" w:cs="Arial"/>
          <w:sz w:val="24"/>
          <w:szCs w:val="24"/>
        </w:rPr>
        <w:t>4-6 weeks</w:t>
      </w:r>
      <w:r w:rsidR="00B75A89" w:rsidRPr="00A55C8A">
        <w:rPr>
          <w:rFonts w:ascii="Arial" w:hAnsi="Arial" w:cs="Arial"/>
          <w:sz w:val="24"/>
          <w:szCs w:val="24"/>
        </w:rPr>
        <w:t xml:space="preserve"> to make sure:</w:t>
      </w:r>
    </w:p>
    <w:p w14:paraId="1BC4677C" w14:textId="77777777" w:rsidR="009E7313" w:rsidRPr="00A55C8A" w:rsidRDefault="00B75A89" w:rsidP="00B75A89">
      <w:pPr>
        <w:pStyle w:val="ListParagraph"/>
        <w:numPr>
          <w:ilvl w:val="0"/>
          <w:numId w:val="9"/>
        </w:numPr>
        <w:spacing w:after="0"/>
        <w:ind w:left="360"/>
        <w:rPr>
          <w:rFonts w:ascii="Arial" w:hAnsi="Arial" w:cs="Arial"/>
          <w:sz w:val="24"/>
          <w:szCs w:val="24"/>
        </w:rPr>
      </w:pPr>
      <w:r w:rsidRPr="00A55C8A">
        <w:rPr>
          <w:rFonts w:ascii="Arial" w:hAnsi="Arial" w:cs="Arial"/>
          <w:sz w:val="24"/>
          <w:szCs w:val="24"/>
        </w:rPr>
        <w:t>T</w:t>
      </w:r>
      <w:r w:rsidR="009E7313" w:rsidRPr="00A55C8A">
        <w:rPr>
          <w:rFonts w:ascii="Arial" w:hAnsi="Arial" w:cs="Arial"/>
          <w:sz w:val="24"/>
          <w:szCs w:val="24"/>
        </w:rPr>
        <w:t>he employee has put the recommended ergonomic changes in place</w:t>
      </w:r>
    </w:p>
    <w:p w14:paraId="58C2C0A2" w14:textId="77777777" w:rsidR="00B75A89" w:rsidRPr="00A55C8A" w:rsidRDefault="00B75A89" w:rsidP="00B75A89">
      <w:pPr>
        <w:pStyle w:val="ListParagraph"/>
        <w:numPr>
          <w:ilvl w:val="0"/>
          <w:numId w:val="9"/>
        </w:numPr>
        <w:spacing w:after="0"/>
        <w:ind w:left="360"/>
        <w:rPr>
          <w:rFonts w:ascii="Arial" w:hAnsi="Arial" w:cs="Arial"/>
          <w:sz w:val="24"/>
          <w:szCs w:val="24"/>
        </w:rPr>
      </w:pPr>
      <w:r w:rsidRPr="00A55C8A">
        <w:rPr>
          <w:rFonts w:ascii="Arial" w:hAnsi="Arial" w:cs="Arial"/>
          <w:sz w:val="24"/>
          <w:szCs w:val="24"/>
        </w:rPr>
        <w:t>The employee is following correct ergonomic practices</w:t>
      </w:r>
    </w:p>
    <w:p w14:paraId="33DAF1F1" w14:textId="17DFE115" w:rsidR="00570141" w:rsidRPr="00A55C8A" w:rsidRDefault="00B75A89" w:rsidP="00570141">
      <w:pPr>
        <w:pStyle w:val="ListParagraph"/>
        <w:numPr>
          <w:ilvl w:val="0"/>
          <w:numId w:val="9"/>
        </w:numPr>
        <w:spacing w:after="0"/>
        <w:ind w:left="360"/>
        <w:rPr>
          <w:rFonts w:ascii="Arial" w:hAnsi="Arial" w:cs="Arial"/>
          <w:sz w:val="24"/>
          <w:szCs w:val="24"/>
        </w:rPr>
      </w:pPr>
      <w:r w:rsidRPr="00A55C8A">
        <w:rPr>
          <w:rFonts w:ascii="Arial" w:hAnsi="Arial" w:cs="Arial"/>
          <w:sz w:val="24"/>
          <w:szCs w:val="24"/>
        </w:rPr>
        <w:t>T</w:t>
      </w:r>
      <w:r w:rsidR="009E7313" w:rsidRPr="00A55C8A">
        <w:rPr>
          <w:rFonts w:ascii="Arial" w:hAnsi="Arial" w:cs="Arial"/>
          <w:sz w:val="24"/>
          <w:szCs w:val="24"/>
        </w:rPr>
        <w:t>he solutions work</w:t>
      </w:r>
    </w:p>
    <w:p w14:paraId="3462B3A6" w14:textId="50B175A8" w:rsidR="00570141" w:rsidRPr="00A55C8A" w:rsidRDefault="00B75A89" w:rsidP="006560CB">
      <w:pPr>
        <w:pStyle w:val="ListParagraph"/>
        <w:numPr>
          <w:ilvl w:val="0"/>
          <w:numId w:val="9"/>
        </w:numPr>
        <w:spacing w:after="120"/>
        <w:ind w:left="360"/>
        <w:contextualSpacing w:val="0"/>
        <w:rPr>
          <w:rFonts w:ascii="Arial" w:hAnsi="Arial" w:cs="Arial"/>
          <w:sz w:val="24"/>
          <w:szCs w:val="24"/>
        </w:rPr>
      </w:pPr>
      <w:r w:rsidRPr="00A55C8A">
        <w:rPr>
          <w:rFonts w:ascii="Arial" w:hAnsi="Arial" w:cs="Arial"/>
          <w:sz w:val="24"/>
          <w:szCs w:val="24"/>
        </w:rPr>
        <w:t>They received the recommended equipment if appropriate.</w:t>
      </w:r>
    </w:p>
    <w:p w14:paraId="2ED840B4" w14:textId="0F08D47C" w:rsidR="0055648B" w:rsidRPr="00A55C8A" w:rsidRDefault="0055648B">
      <w:pPr>
        <w:rPr>
          <w:rFonts w:ascii="Arial" w:hAnsi="Arial" w:cs="Arial"/>
          <w:sz w:val="24"/>
          <w:szCs w:val="24"/>
        </w:rPr>
        <w:sectPr w:rsidR="0055648B" w:rsidRPr="00A55C8A">
          <w:footerReference w:type="default" r:id="rId12"/>
          <w:pgSz w:w="12240" w:h="15840"/>
          <w:pgMar w:top="1440" w:right="1440" w:bottom="1440" w:left="1440" w:header="720" w:footer="720" w:gutter="0"/>
          <w:cols w:space="720"/>
          <w:docGrid w:linePitch="360"/>
        </w:sectPr>
      </w:pPr>
      <w:r w:rsidRPr="00A55C8A">
        <w:rPr>
          <w:rFonts w:ascii="Arial" w:hAnsi="Arial" w:cs="Arial"/>
          <w:sz w:val="24"/>
          <w:szCs w:val="24"/>
        </w:rPr>
        <w:t xml:space="preserve">Note: Follow up with employee can be done in a number of ways: survey, email, </w:t>
      </w:r>
      <w:r w:rsidR="003B258C" w:rsidRPr="00A55C8A">
        <w:rPr>
          <w:rFonts w:ascii="Arial" w:hAnsi="Arial" w:cs="Arial"/>
          <w:sz w:val="24"/>
          <w:szCs w:val="24"/>
        </w:rPr>
        <w:t xml:space="preserve">or </w:t>
      </w:r>
      <w:r w:rsidRPr="00A55C8A">
        <w:rPr>
          <w:rFonts w:ascii="Arial" w:hAnsi="Arial" w:cs="Arial"/>
          <w:sz w:val="24"/>
          <w:szCs w:val="24"/>
        </w:rPr>
        <w:t>follow-up meetin</w:t>
      </w:r>
      <w:r w:rsidR="0086011C" w:rsidRPr="00A55C8A">
        <w:rPr>
          <w:rFonts w:ascii="Arial" w:hAnsi="Arial" w:cs="Arial"/>
          <w:sz w:val="24"/>
          <w:szCs w:val="24"/>
        </w:rPr>
        <w:t>g</w:t>
      </w:r>
      <w:r w:rsidR="00A27AD6" w:rsidRPr="00A55C8A">
        <w:rPr>
          <w:rFonts w:ascii="Arial" w:hAnsi="Arial" w:cs="Arial"/>
          <w:sz w:val="24"/>
          <w:szCs w:val="24"/>
        </w:rPr>
        <w:t>.</w:t>
      </w:r>
    </w:p>
    <w:p w14:paraId="393702AC" w14:textId="42B5EA50" w:rsidR="00DE72C8" w:rsidRPr="00F27529" w:rsidRDefault="00DE72C8" w:rsidP="00D73067">
      <w:pPr>
        <w:rPr>
          <w:rFonts w:ascii="Arial" w:hAnsi="Arial" w:cs="Arial"/>
        </w:rPr>
      </w:pPr>
      <w:r w:rsidRPr="00F27529">
        <w:rPr>
          <w:rFonts w:ascii="Arial" w:hAnsi="Arial" w:cs="Arial"/>
          <w:noProof/>
        </w:rPr>
        <w:lastRenderedPageBreak/>
        <mc:AlternateContent>
          <mc:Choice Requires="wps">
            <w:drawing>
              <wp:anchor distT="0" distB="0" distL="114300" distR="114300" simplePos="0" relativeHeight="251703296" behindDoc="0" locked="0" layoutInCell="1" allowOverlap="1" wp14:anchorId="19C0AAA7" wp14:editId="7A84DF81">
                <wp:simplePos x="0" y="0"/>
                <wp:positionH relativeFrom="column">
                  <wp:posOffset>2865120</wp:posOffset>
                </wp:positionH>
                <wp:positionV relativeFrom="paragraph">
                  <wp:posOffset>4132581</wp:posOffset>
                </wp:positionV>
                <wp:extent cx="0" cy="467994"/>
                <wp:effectExtent l="76200" t="0" r="57150" b="66040"/>
                <wp:wrapNone/>
                <wp:docPr id="18" name="Straight Arrow Connector 18" descr="Arrow Down"/>
                <wp:cNvGraphicFramePr/>
                <a:graphic xmlns:a="http://schemas.openxmlformats.org/drawingml/2006/main">
                  <a:graphicData uri="http://schemas.microsoft.com/office/word/2010/wordprocessingShape">
                    <wps:wsp>
                      <wps:cNvCnPr/>
                      <wps:spPr>
                        <a:xfrm>
                          <a:off x="0" y="0"/>
                          <a:ext cx="0" cy="4679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56644B" id="_x0000_t32" coordsize="21600,21600" o:spt="32" o:oned="t" path="m,l21600,21600e" filled="f">
                <v:path arrowok="t" fillok="f" o:connecttype="none"/>
                <o:lock v:ext="edit" shapetype="t"/>
              </v:shapetype>
              <v:shape id="Straight Arrow Connector 18" o:spid="_x0000_s1026" type="#_x0000_t32" alt="Arrow Down" style="position:absolute;margin-left:225.6pt;margin-top:325.4pt;width:0;height:36.8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" strokecolor="#5b9bd5 [3204]" strokeweight=".5pt">
                <v:stroke endarrow="block" joinstyle="miter"/>
              </v:shape>
            </w:pict>
          </mc:Fallback>
        </mc:AlternateContent>
      </w:r>
      <w:r w:rsidRPr="00F27529">
        <w:rPr>
          <w:rFonts w:ascii="Arial" w:hAnsi="Arial" w:cs="Arial"/>
          <w:noProof/>
        </w:rPr>
        <mc:AlternateContent>
          <mc:Choice Requires="wps">
            <w:drawing>
              <wp:anchor distT="0" distB="0" distL="114300" distR="114300" simplePos="0" relativeHeight="251699200" behindDoc="0" locked="0" layoutInCell="1" allowOverlap="1" wp14:anchorId="59ED9FFF" wp14:editId="31583345">
                <wp:simplePos x="0" y="0"/>
                <wp:positionH relativeFrom="column">
                  <wp:posOffset>3827145</wp:posOffset>
                </wp:positionH>
                <wp:positionV relativeFrom="paragraph">
                  <wp:posOffset>2470150</wp:posOffset>
                </wp:positionV>
                <wp:extent cx="630555" cy="0"/>
                <wp:effectExtent l="0" t="76200" r="17145" b="95250"/>
                <wp:wrapNone/>
                <wp:docPr id="6" name="Straight Arrow Connector 6" descr="Arrow Right"/>
                <wp:cNvGraphicFramePr/>
                <a:graphic xmlns:a="http://schemas.openxmlformats.org/drawingml/2006/main">
                  <a:graphicData uri="http://schemas.microsoft.com/office/word/2010/wordprocessingShape">
                    <wps:wsp>
                      <wps:cNvCnPr/>
                      <wps:spPr>
                        <a:xfrm>
                          <a:off x="0" y="0"/>
                          <a:ext cx="630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C8E96" id="Straight Arrow Connector 6" o:spid="_x0000_s1026" type="#_x0000_t32" alt="Arrow Right" style="position:absolute;margin-left:301.35pt;margin-top:194.5pt;width:49.6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" strokecolor="#5b9bd5 [3204]" strokeweight=".5pt">
                <v:stroke endarrow="block" joinstyle="miter"/>
              </v:shape>
            </w:pict>
          </mc:Fallback>
        </mc:AlternateContent>
      </w:r>
      <w:r w:rsidRPr="00F27529">
        <w:rPr>
          <w:rFonts w:ascii="Arial" w:hAnsi="Arial" w:cs="Arial"/>
          <w:noProof/>
        </w:rPr>
        <mc:AlternateContent>
          <mc:Choice Requires="wps">
            <w:drawing>
              <wp:anchor distT="45720" distB="45720" distL="114300" distR="114300" simplePos="0" relativeHeight="251677696" behindDoc="0" locked="0" layoutInCell="1" allowOverlap="1" wp14:anchorId="3E1D28AE" wp14:editId="7FAE6D1B">
                <wp:simplePos x="0" y="0"/>
                <wp:positionH relativeFrom="column">
                  <wp:posOffset>-347345</wp:posOffset>
                </wp:positionH>
                <wp:positionV relativeFrom="paragraph">
                  <wp:posOffset>2052320</wp:posOffset>
                </wp:positionV>
                <wp:extent cx="1658620" cy="854075"/>
                <wp:effectExtent l="0" t="0" r="17780"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854075"/>
                        </a:xfrm>
                        <a:prstGeom prst="rect">
                          <a:avLst/>
                        </a:prstGeom>
                        <a:solidFill>
                          <a:srgbClr val="FFFFFF"/>
                        </a:solidFill>
                        <a:ln w="9525">
                          <a:solidFill>
                            <a:srgbClr val="000000"/>
                          </a:solidFill>
                          <a:miter lim="800000"/>
                          <a:headEnd/>
                          <a:tailEnd/>
                        </a:ln>
                      </wps:spPr>
                      <wps:txbx>
                        <w:txbxContent>
                          <w:p w14:paraId="60E27F96" w14:textId="7563BDDB" w:rsidR="00857232" w:rsidRPr="001B62AB" w:rsidRDefault="00857232" w:rsidP="00857232">
                            <w:pPr>
                              <w:pStyle w:val="NormalWeb"/>
                              <w:spacing w:after="0"/>
                              <w:jc w:val="center"/>
                              <w:rPr>
                                <w:rFonts w:ascii="Arial" w:hAnsi="Arial" w:cs="Arial"/>
                              </w:rPr>
                            </w:pPr>
                            <w:r w:rsidRPr="001B62AB">
                              <w:rPr>
                                <w:rFonts w:ascii="Arial" w:hAnsi="Arial" w:cs="Arial"/>
                              </w:rPr>
                              <w:t>Yes</w:t>
                            </w:r>
                            <w:r w:rsidR="00570141" w:rsidRPr="001B62AB">
                              <w:rPr>
                                <w:rFonts w:ascii="Arial" w:hAnsi="Arial" w:cs="Arial"/>
                              </w:rPr>
                              <w:t>:</w:t>
                            </w:r>
                            <w:r w:rsidRPr="001B62AB">
                              <w:rPr>
                                <w:rFonts w:ascii="Arial" w:hAnsi="Arial" w:cs="Arial"/>
                              </w:rPr>
                              <w:t xml:space="preserve"> </w:t>
                            </w:r>
                          </w:p>
                          <w:p w14:paraId="6C457A7A" w14:textId="77777777" w:rsidR="00857232" w:rsidRPr="001B62AB" w:rsidRDefault="00857232" w:rsidP="00857232">
                            <w:pPr>
                              <w:pStyle w:val="NormalWeb"/>
                              <w:spacing w:after="0"/>
                              <w:jc w:val="center"/>
                              <w:rPr>
                                <w:rFonts w:ascii="Arial" w:hAnsi="Arial" w:cs="Arial"/>
                              </w:rPr>
                            </w:pPr>
                            <w:r w:rsidRPr="001B62AB">
                              <w:rPr>
                                <w:rFonts w:ascii="Arial" w:hAnsi="Arial" w:cs="Arial"/>
                                <w:color w:val="000000"/>
                                <w:kern w:val="24"/>
                              </w:rPr>
                              <w:t>Supervisor contacts Ergonomics Evaluator</w:t>
                            </w:r>
                          </w:p>
                          <w:p w14:paraId="4078841F" w14:textId="77777777" w:rsidR="00D73067" w:rsidRPr="00DE72C8" w:rsidRDefault="00D73067" w:rsidP="00D73067">
                            <w:pPr>
                              <w:pStyle w:val="NormalWeb"/>
                              <w:spacing w:after="0"/>
                              <w:jc w:val="center"/>
                              <w:rPr>
                                <w:rFonts w:asciiTheme="minorHAnsi" w:hAnsiTheme="minorHAnsi" w:cstheme="minorHAns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D28AE" id="_x0000_t202" coordsize="21600,21600" o:spt="202" path="m,l,21600r21600,l21600,xe">
                <v:stroke joinstyle="miter"/>
                <v:path gradientshapeok="t" o:connecttype="rect"/>
              </v:shapetype>
              <v:shape id="Text Box 2" o:spid="_x0000_s1026" type="#_x0000_t202" style="position:absolute;margin-left:-27.35pt;margin-top:161.6pt;width:130.6pt;height:6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">
                <v:textbox>
                  <w:txbxContent>
                    <w:p w14:paraId="60E27F96" w14:textId="7563BDDB" w:rsidR="00857232" w:rsidRPr="001B62AB" w:rsidRDefault="00857232" w:rsidP="00857232">
                      <w:pPr>
                        <w:pStyle w:val="NormalWeb"/>
                        <w:spacing w:after="0"/>
                        <w:jc w:val="center"/>
                        <w:rPr>
                          <w:rFonts w:ascii="Arial" w:hAnsi="Arial" w:cs="Arial"/>
                        </w:rPr>
                      </w:pPr>
                      <w:r w:rsidRPr="001B62AB">
                        <w:rPr>
                          <w:rFonts w:ascii="Arial" w:hAnsi="Arial" w:cs="Arial"/>
                        </w:rPr>
                        <w:t>Yes</w:t>
                      </w:r>
                      <w:r w:rsidR="00570141" w:rsidRPr="001B62AB">
                        <w:rPr>
                          <w:rFonts w:ascii="Arial" w:hAnsi="Arial" w:cs="Arial"/>
                        </w:rPr>
                        <w:t>:</w:t>
                      </w:r>
                      <w:r w:rsidRPr="001B62AB">
                        <w:rPr>
                          <w:rFonts w:ascii="Arial" w:hAnsi="Arial" w:cs="Arial"/>
                        </w:rPr>
                        <w:t xml:space="preserve"> </w:t>
                      </w:r>
                    </w:p>
                    <w:p w14:paraId="6C457A7A" w14:textId="77777777" w:rsidR="00857232" w:rsidRPr="001B62AB" w:rsidRDefault="00857232" w:rsidP="00857232">
                      <w:pPr>
                        <w:pStyle w:val="NormalWeb"/>
                        <w:spacing w:after="0"/>
                        <w:jc w:val="center"/>
                        <w:rPr>
                          <w:rFonts w:ascii="Arial" w:hAnsi="Arial" w:cs="Arial"/>
                        </w:rPr>
                      </w:pPr>
                      <w:r w:rsidRPr="001B62AB">
                        <w:rPr>
                          <w:rFonts w:ascii="Arial" w:hAnsi="Arial" w:cs="Arial"/>
                          <w:color w:val="000000"/>
                          <w:kern w:val="24"/>
                        </w:rPr>
                        <w:t>Supervisor contacts Ergonomics Evaluator</w:t>
                      </w:r>
                    </w:p>
                    <w:p w14:paraId="4078841F" w14:textId="77777777" w:rsidR="00D73067" w:rsidRPr="00DE72C8" w:rsidRDefault="00D73067" w:rsidP="00D73067">
                      <w:pPr>
                        <w:pStyle w:val="NormalWeb"/>
                        <w:spacing w:after="0"/>
                        <w:jc w:val="center"/>
                        <w:rPr>
                          <w:rFonts w:asciiTheme="minorHAnsi" w:hAnsiTheme="minorHAnsi" w:cstheme="minorHAnsi"/>
                          <w:sz w:val="28"/>
                          <w:szCs w:val="28"/>
                        </w:rPr>
                      </w:pPr>
                    </w:p>
                  </w:txbxContent>
                </v:textbox>
                <w10:wrap type="square"/>
              </v:shape>
            </w:pict>
          </mc:Fallback>
        </mc:AlternateContent>
      </w:r>
      <w:r w:rsidRPr="00F27529">
        <w:rPr>
          <w:rFonts w:ascii="Arial" w:hAnsi="Arial" w:cs="Arial"/>
          <w:noProof/>
        </w:rPr>
        <mc:AlternateContent>
          <mc:Choice Requires="wps">
            <w:drawing>
              <wp:anchor distT="0" distB="0" distL="114300" distR="114300" simplePos="0" relativeHeight="251698176" behindDoc="0" locked="0" layoutInCell="1" allowOverlap="1" wp14:anchorId="619C931A" wp14:editId="7E36B487">
                <wp:simplePos x="0" y="0"/>
                <wp:positionH relativeFrom="column">
                  <wp:posOffset>1315720</wp:posOffset>
                </wp:positionH>
                <wp:positionV relativeFrom="paragraph">
                  <wp:posOffset>2470150</wp:posOffset>
                </wp:positionV>
                <wp:extent cx="535940" cy="0"/>
                <wp:effectExtent l="38100" t="76200" r="0" b="95250"/>
                <wp:wrapNone/>
                <wp:docPr id="5" name="Straight Arrow Connector 5" descr="Arrow Left "/>
                <wp:cNvGraphicFramePr/>
                <a:graphic xmlns:a="http://schemas.openxmlformats.org/drawingml/2006/main">
                  <a:graphicData uri="http://schemas.microsoft.com/office/word/2010/wordprocessingShape">
                    <wps:wsp>
                      <wps:cNvCnPr/>
                      <wps:spPr>
                        <a:xfrm flipH="1">
                          <a:off x="0" y="0"/>
                          <a:ext cx="535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B01224" id="Straight Arrow Connector 5" o:spid="_x0000_s1026" type="#_x0000_t32" alt="Arrow Left " style="position:absolute;margin-left:103.6pt;margin-top:194.5pt;width:42.2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" strokecolor="#5b9bd5 [3204]" strokeweight=".5pt">
                <v:stroke endarrow="block" joinstyle="miter"/>
              </v:shape>
            </w:pict>
          </mc:Fallback>
        </mc:AlternateContent>
      </w:r>
      <w:r w:rsidR="000A57F1" w:rsidRPr="00F27529">
        <w:rPr>
          <w:rFonts w:ascii="Arial" w:hAnsi="Arial" w:cs="Arial"/>
          <w:noProof/>
        </w:rPr>
        <mc:AlternateContent>
          <mc:Choice Requires="wps">
            <w:drawing>
              <wp:anchor distT="0" distB="0" distL="114300" distR="114300" simplePos="0" relativeHeight="251697152" behindDoc="0" locked="0" layoutInCell="1" allowOverlap="1" wp14:anchorId="115229F6" wp14:editId="2EC48E8F">
                <wp:simplePos x="0" y="0"/>
                <wp:positionH relativeFrom="column">
                  <wp:posOffset>2820358</wp:posOffset>
                </wp:positionH>
                <wp:positionV relativeFrom="paragraph">
                  <wp:posOffset>1431290</wp:posOffset>
                </wp:positionV>
                <wp:extent cx="2998" cy="421536"/>
                <wp:effectExtent l="76200" t="0" r="73660" b="55245"/>
                <wp:wrapNone/>
                <wp:docPr id="4" name="Straight Arrow Connector 4" descr="Arrow Down"/>
                <wp:cNvGraphicFramePr/>
                <a:graphic xmlns:a="http://schemas.openxmlformats.org/drawingml/2006/main">
                  <a:graphicData uri="http://schemas.microsoft.com/office/word/2010/wordprocessingShape">
                    <wps:wsp>
                      <wps:cNvCnPr/>
                      <wps:spPr>
                        <a:xfrm flipH="1">
                          <a:off x="0" y="0"/>
                          <a:ext cx="2998" cy="4215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60CCDF" id="Straight Arrow Connector 4" o:spid="_x0000_s1026" type="#_x0000_t32" alt="Arrow Down" style="position:absolute;margin-left:222.1pt;margin-top:112.7pt;width:.25pt;height:33.2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" strokecolor="#5b9bd5 [3204]" strokeweight=".5pt">
                <v:stroke endarrow="block" joinstyle="miter"/>
              </v:shape>
            </w:pict>
          </mc:Fallback>
        </mc:AlternateContent>
      </w:r>
      <w:r w:rsidR="000A57F1" w:rsidRPr="00F27529">
        <w:rPr>
          <w:rFonts w:ascii="Arial" w:hAnsi="Arial" w:cs="Arial"/>
          <w:noProof/>
        </w:rPr>
        <mc:AlternateContent>
          <mc:Choice Requires="wps">
            <w:drawing>
              <wp:anchor distT="0" distB="0" distL="114300" distR="114300" simplePos="0" relativeHeight="251669504" behindDoc="0" locked="0" layoutInCell="1" allowOverlap="1" wp14:anchorId="306130A0" wp14:editId="1B933308">
                <wp:simplePos x="0" y="0"/>
                <wp:positionH relativeFrom="column">
                  <wp:posOffset>1849516</wp:posOffset>
                </wp:positionH>
                <wp:positionV relativeFrom="paragraph">
                  <wp:posOffset>1854200</wp:posOffset>
                </wp:positionV>
                <wp:extent cx="1975485" cy="1214922"/>
                <wp:effectExtent l="19050" t="19050" r="43815" b="42545"/>
                <wp:wrapNone/>
                <wp:docPr id="9" name="Flowchart: Decision 8"/>
                <wp:cNvGraphicFramePr/>
                <a:graphic xmlns:a="http://schemas.openxmlformats.org/drawingml/2006/main">
                  <a:graphicData uri="http://schemas.microsoft.com/office/word/2010/wordprocessingShape">
                    <wps:wsp>
                      <wps:cNvSpPr/>
                      <wps:spPr>
                        <a:xfrm>
                          <a:off x="0" y="0"/>
                          <a:ext cx="1975485" cy="1214922"/>
                        </a:xfrm>
                        <a:prstGeom prst="flowChartDecision">
                          <a:avLst/>
                        </a:prstGeom>
                      </wps:spPr>
                      <wps:style>
                        <a:lnRef idx="2">
                          <a:schemeClr val="accent5"/>
                        </a:lnRef>
                        <a:fillRef idx="1">
                          <a:schemeClr val="lt1"/>
                        </a:fillRef>
                        <a:effectRef idx="0">
                          <a:schemeClr val="accent5"/>
                        </a:effectRef>
                        <a:fontRef idx="minor">
                          <a:schemeClr val="dk1"/>
                        </a:fontRef>
                      </wps:style>
                      <wps:txbx>
                        <w:txbxContent>
                          <w:p w14:paraId="43889126" w14:textId="77777777" w:rsidR="00B75A89" w:rsidRPr="001B62AB" w:rsidRDefault="00857232" w:rsidP="00B75A89">
                            <w:pPr>
                              <w:pStyle w:val="NormalWeb"/>
                              <w:spacing w:after="0"/>
                              <w:jc w:val="center"/>
                              <w:rPr>
                                <w:rFonts w:ascii="Arial" w:hAnsi="Arial" w:cs="Arial"/>
                                <w:sz w:val="20"/>
                              </w:rPr>
                            </w:pPr>
                            <w:r w:rsidRPr="001B62AB">
                              <w:rPr>
                                <w:rFonts w:ascii="Arial" w:hAnsi="Arial" w:cs="Arial"/>
                                <w:color w:val="000000"/>
                                <w:kern w:val="24"/>
                                <w:szCs w:val="32"/>
                              </w:rPr>
                              <w:t>Employee Concerns?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06130A0" id="_x0000_t110" coordsize="21600,21600" o:spt="110" path="m10800,l,10800,10800,21600,21600,10800xe">
                <v:stroke joinstyle="miter"/>
                <v:path gradientshapeok="t" o:connecttype="rect" textboxrect="5400,5400,16200,16200"/>
              </v:shapetype>
              <v:shape id="Flowchart: Decision 8" o:spid="_x0000_s1027" type="#_x0000_t110" style="position:absolute;margin-left:145.65pt;margin-top:146pt;width:155.55pt;height:9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" fillcolor="white [3201]" strokecolor="#4472c4 [3208]" strokeweight="1pt">
                <v:textbox>
                  <w:txbxContent>
                    <w:p w14:paraId="43889126" w14:textId="77777777" w:rsidR="00B75A89" w:rsidRPr="001B62AB" w:rsidRDefault="00857232" w:rsidP="00B75A89">
                      <w:pPr>
                        <w:pStyle w:val="NormalWeb"/>
                        <w:spacing w:after="0"/>
                        <w:jc w:val="center"/>
                        <w:rPr>
                          <w:rFonts w:ascii="Arial" w:hAnsi="Arial" w:cs="Arial"/>
                          <w:sz w:val="20"/>
                        </w:rPr>
                      </w:pPr>
                      <w:r w:rsidRPr="001B62AB">
                        <w:rPr>
                          <w:rFonts w:ascii="Arial" w:hAnsi="Arial" w:cs="Arial"/>
                          <w:color w:val="000000"/>
                          <w:kern w:val="24"/>
                          <w:szCs w:val="32"/>
                        </w:rPr>
                        <w:t>Employee Concerns?</w:t>
                      </w:r>
                    </w:p>
                  </w:txbxContent>
                </v:textbox>
              </v:shape>
            </w:pict>
          </mc:Fallback>
        </mc:AlternateContent>
      </w:r>
      <w:r w:rsidR="00F3510C" w:rsidRPr="00F27529">
        <w:rPr>
          <w:rFonts w:ascii="Arial" w:hAnsi="Arial" w:cs="Arial"/>
          <w:noProof/>
        </w:rPr>
        <mc:AlternateContent>
          <mc:Choice Requires="wps">
            <w:drawing>
              <wp:anchor distT="45720" distB="45720" distL="114300" distR="114300" simplePos="0" relativeHeight="251681792" behindDoc="0" locked="0" layoutInCell="1" allowOverlap="1" wp14:anchorId="1C5CB9AD" wp14:editId="36AC24A8">
                <wp:simplePos x="0" y="0"/>
                <wp:positionH relativeFrom="column">
                  <wp:posOffset>1212416</wp:posOffset>
                </wp:positionH>
                <wp:positionV relativeFrom="paragraph">
                  <wp:posOffset>906713</wp:posOffset>
                </wp:positionV>
                <wp:extent cx="3251200" cy="516890"/>
                <wp:effectExtent l="0" t="0" r="2540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516890"/>
                        </a:xfrm>
                        <a:prstGeom prst="rect">
                          <a:avLst/>
                        </a:prstGeom>
                        <a:solidFill>
                          <a:srgbClr val="FFFFFF"/>
                        </a:solidFill>
                        <a:ln w="9525">
                          <a:solidFill>
                            <a:srgbClr val="000000"/>
                          </a:solidFill>
                          <a:miter lim="800000"/>
                          <a:headEnd/>
                          <a:tailEnd/>
                        </a:ln>
                      </wps:spPr>
                      <wps:txbx>
                        <w:txbxContent>
                          <w:p w14:paraId="3A5A9D26" w14:textId="77777777" w:rsidR="00D73067" w:rsidRPr="001B62AB" w:rsidRDefault="00D73067" w:rsidP="00D73067">
                            <w:pPr>
                              <w:pStyle w:val="NormalWeb"/>
                              <w:spacing w:after="0"/>
                              <w:jc w:val="center"/>
                              <w:rPr>
                                <w:rFonts w:ascii="Arial" w:hAnsi="Arial" w:cs="Arial"/>
                              </w:rPr>
                            </w:pPr>
                            <w:r w:rsidRPr="001B62AB">
                              <w:rPr>
                                <w:rFonts w:ascii="Arial" w:hAnsi="Arial" w:cs="Arial"/>
                                <w:color w:val="000000"/>
                                <w:kern w:val="24"/>
                              </w:rPr>
                              <w:t>Employee reviews educational materials and does self-assessment.</w:t>
                            </w:r>
                          </w:p>
                          <w:p w14:paraId="414B85F5" w14:textId="77777777" w:rsidR="00D73067" w:rsidRPr="001B62AB" w:rsidRDefault="00D73067" w:rsidP="00D73067">
                            <w:pPr>
                              <w:pStyle w:val="NormalWeb"/>
                              <w:spacing w:after="0"/>
                              <w:jc w:val="cente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CB9AD" id="_x0000_s1028" type="#_x0000_t202" style="position:absolute;margin-left:95.45pt;margin-top:71.4pt;width:256pt;height:40.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">
                <v:textbox>
                  <w:txbxContent>
                    <w:p w14:paraId="3A5A9D26" w14:textId="77777777" w:rsidR="00D73067" w:rsidRPr="001B62AB" w:rsidRDefault="00D73067" w:rsidP="00D73067">
                      <w:pPr>
                        <w:pStyle w:val="NormalWeb"/>
                        <w:spacing w:after="0"/>
                        <w:jc w:val="center"/>
                        <w:rPr>
                          <w:rFonts w:ascii="Arial" w:hAnsi="Arial" w:cs="Arial"/>
                        </w:rPr>
                      </w:pPr>
                      <w:r w:rsidRPr="001B62AB">
                        <w:rPr>
                          <w:rFonts w:ascii="Arial" w:hAnsi="Arial" w:cs="Arial"/>
                          <w:color w:val="000000"/>
                          <w:kern w:val="24"/>
                        </w:rPr>
                        <w:t>Employee reviews educational materials and does self-assessment.</w:t>
                      </w:r>
                    </w:p>
                    <w:p w14:paraId="414B85F5" w14:textId="77777777" w:rsidR="00D73067" w:rsidRPr="001B62AB" w:rsidRDefault="00D73067" w:rsidP="00D73067">
                      <w:pPr>
                        <w:pStyle w:val="NormalWeb"/>
                        <w:spacing w:after="0"/>
                        <w:jc w:val="center"/>
                        <w:rPr>
                          <w:rFonts w:ascii="Arial" w:hAnsi="Arial" w:cs="Arial"/>
                          <w:sz w:val="22"/>
                          <w:szCs w:val="22"/>
                        </w:rPr>
                      </w:pPr>
                    </w:p>
                  </w:txbxContent>
                </v:textbox>
                <w10:wrap type="square"/>
              </v:shape>
            </w:pict>
          </mc:Fallback>
        </mc:AlternateContent>
      </w:r>
      <w:r w:rsidR="00F3510C" w:rsidRPr="00F27529">
        <w:rPr>
          <w:rFonts w:ascii="Arial" w:hAnsi="Arial" w:cs="Arial"/>
          <w:noProof/>
        </w:rPr>
        <mc:AlternateContent>
          <mc:Choice Requires="wps">
            <w:drawing>
              <wp:anchor distT="45720" distB="45720" distL="114300" distR="114300" simplePos="0" relativeHeight="251675648" behindDoc="0" locked="0" layoutInCell="1" allowOverlap="1" wp14:anchorId="777C9DB4" wp14:editId="02BB08AB">
                <wp:simplePos x="0" y="0"/>
                <wp:positionH relativeFrom="column">
                  <wp:posOffset>1443623</wp:posOffset>
                </wp:positionH>
                <wp:positionV relativeFrom="paragraph">
                  <wp:posOffset>185420</wp:posOffset>
                </wp:positionV>
                <wp:extent cx="2927350" cy="1404620"/>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404620"/>
                        </a:xfrm>
                        <a:prstGeom prst="rect">
                          <a:avLst/>
                        </a:prstGeom>
                        <a:solidFill>
                          <a:srgbClr val="FFFFFF"/>
                        </a:solidFill>
                        <a:ln w="9525">
                          <a:solidFill>
                            <a:srgbClr val="000000"/>
                          </a:solidFill>
                          <a:miter lim="800000"/>
                          <a:headEnd/>
                          <a:tailEnd/>
                        </a:ln>
                      </wps:spPr>
                      <wps:txbx>
                        <w:txbxContent>
                          <w:p w14:paraId="191C00DB" w14:textId="32B3EA8E" w:rsidR="00D73067" w:rsidRPr="001B62AB" w:rsidRDefault="00D73067" w:rsidP="00D73067">
                            <w:pPr>
                              <w:pStyle w:val="NormalWeb"/>
                              <w:spacing w:after="0"/>
                              <w:jc w:val="center"/>
                              <w:rPr>
                                <w:rFonts w:ascii="Arial" w:hAnsi="Arial" w:cs="Arial"/>
                              </w:rPr>
                            </w:pPr>
                            <w:r w:rsidRPr="001B62AB">
                              <w:rPr>
                                <w:rFonts w:ascii="Arial" w:hAnsi="Arial" w:cs="Arial"/>
                                <w:color w:val="000000"/>
                                <w:kern w:val="24"/>
                              </w:rPr>
                              <w:t>Ergonomics evaluation process initiated</w:t>
                            </w:r>
                            <w:r w:rsidR="00570141" w:rsidRPr="001B62AB">
                              <w:rPr>
                                <w:rFonts w:ascii="Arial" w:hAnsi="Arial" w:cs="Arial"/>
                                <w:color w:val="000000"/>
                                <w:kern w:val="24"/>
                              </w:rPr>
                              <w:t xml:space="preserve"> </w:t>
                            </w:r>
                            <w:r w:rsidR="003B258C" w:rsidRPr="001B62AB">
                              <w:rPr>
                                <w:rFonts w:ascii="Arial" w:hAnsi="Arial" w:cs="Arial"/>
                                <w:color w:val="000000"/>
                                <w:kern w:val="24"/>
                              </w:rPr>
                              <w:t>by employee or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C9DB4" id="_x0000_s1029" type="#_x0000_t202" style="position:absolute;margin-left:113.65pt;margin-top:14.6pt;width:230.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">
                <v:textbox style="mso-fit-shape-to-text:t">
                  <w:txbxContent>
                    <w:p w14:paraId="191C00DB" w14:textId="32B3EA8E" w:rsidR="00D73067" w:rsidRPr="001B62AB" w:rsidRDefault="00D73067" w:rsidP="00D73067">
                      <w:pPr>
                        <w:pStyle w:val="NormalWeb"/>
                        <w:spacing w:after="0"/>
                        <w:jc w:val="center"/>
                        <w:rPr>
                          <w:rFonts w:ascii="Arial" w:hAnsi="Arial" w:cs="Arial"/>
                        </w:rPr>
                      </w:pPr>
                      <w:r w:rsidRPr="001B62AB">
                        <w:rPr>
                          <w:rFonts w:ascii="Arial" w:hAnsi="Arial" w:cs="Arial"/>
                          <w:color w:val="000000"/>
                          <w:kern w:val="24"/>
                        </w:rPr>
                        <w:t>Ergonomics evaluation process initiated</w:t>
                      </w:r>
                      <w:r w:rsidR="00570141" w:rsidRPr="001B62AB">
                        <w:rPr>
                          <w:rFonts w:ascii="Arial" w:hAnsi="Arial" w:cs="Arial"/>
                          <w:color w:val="000000"/>
                          <w:kern w:val="24"/>
                        </w:rPr>
                        <w:t xml:space="preserve"> </w:t>
                      </w:r>
                      <w:r w:rsidR="003B258C" w:rsidRPr="001B62AB">
                        <w:rPr>
                          <w:rFonts w:ascii="Arial" w:hAnsi="Arial" w:cs="Arial"/>
                          <w:color w:val="000000"/>
                          <w:kern w:val="24"/>
                        </w:rPr>
                        <w:t>by employee or supervisor</w:t>
                      </w:r>
                    </w:p>
                  </w:txbxContent>
                </v:textbox>
                <w10:wrap type="square"/>
              </v:shape>
            </w:pict>
          </mc:Fallback>
        </mc:AlternateContent>
      </w:r>
    </w:p>
    <w:p w14:paraId="0E6E4CB1" w14:textId="504BEF73" w:rsidR="00DE72C8" w:rsidRPr="00F27529" w:rsidRDefault="00DE72C8" w:rsidP="00DE72C8">
      <w:pPr>
        <w:rPr>
          <w:rFonts w:ascii="Arial" w:hAnsi="Arial" w:cs="Arial"/>
        </w:rPr>
      </w:pPr>
    </w:p>
    <w:p w14:paraId="3880CB5D" w14:textId="21CFD502" w:rsidR="00DE72C8" w:rsidRPr="00F27529" w:rsidRDefault="0021463A"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695104" behindDoc="0" locked="0" layoutInCell="1" allowOverlap="1" wp14:anchorId="791989A0" wp14:editId="1A854832">
                <wp:simplePos x="0" y="0"/>
                <wp:positionH relativeFrom="column">
                  <wp:posOffset>2761616</wp:posOffset>
                </wp:positionH>
                <wp:positionV relativeFrom="paragraph">
                  <wp:posOffset>78740</wp:posOffset>
                </wp:positionV>
                <wp:extent cx="45719" cy="262255"/>
                <wp:effectExtent l="38100" t="0" r="50165" b="61595"/>
                <wp:wrapNone/>
                <wp:docPr id="3" name="Straight Arrow Connector 3" descr="Arrow Down"/>
                <wp:cNvGraphicFramePr/>
                <a:graphic xmlns:a="http://schemas.openxmlformats.org/drawingml/2006/main">
                  <a:graphicData uri="http://schemas.microsoft.com/office/word/2010/wordprocessingShape">
                    <wps:wsp>
                      <wps:cNvCnPr/>
                      <wps:spPr>
                        <a:xfrm>
                          <a:off x="0" y="0"/>
                          <a:ext cx="45719" cy="262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E1D79" id="Straight Arrow Connector 3" o:spid="_x0000_s1026" type="#_x0000_t32" alt="Arrow Down" style="position:absolute;margin-left:217.45pt;margin-top:6.2pt;width:3.6pt;height:2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" strokecolor="#5b9bd5 [3204]" strokeweight=".5pt">
                <v:stroke endarrow="block" joinstyle="miter"/>
              </v:shape>
            </w:pict>
          </mc:Fallback>
        </mc:AlternateContent>
      </w:r>
    </w:p>
    <w:p w14:paraId="400676F1" w14:textId="77777777" w:rsidR="00DE72C8" w:rsidRPr="00F27529" w:rsidRDefault="00DE72C8" w:rsidP="00DE72C8">
      <w:pPr>
        <w:rPr>
          <w:rFonts w:ascii="Arial" w:hAnsi="Arial" w:cs="Arial"/>
        </w:rPr>
      </w:pPr>
    </w:p>
    <w:p w14:paraId="530DD251" w14:textId="77777777" w:rsidR="00DE72C8" w:rsidRPr="00F27529" w:rsidRDefault="00DE72C8" w:rsidP="00DE72C8">
      <w:pPr>
        <w:rPr>
          <w:rFonts w:ascii="Arial" w:hAnsi="Arial" w:cs="Arial"/>
        </w:rPr>
      </w:pPr>
    </w:p>
    <w:p w14:paraId="544A544D" w14:textId="77777777" w:rsidR="00DE72C8" w:rsidRPr="00F27529" w:rsidRDefault="00DE72C8" w:rsidP="00DE72C8">
      <w:pPr>
        <w:rPr>
          <w:rFonts w:ascii="Arial" w:hAnsi="Arial" w:cs="Arial"/>
        </w:rPr>
      </w:pPr>
    </w:p>
    <w:p w14:paraId="4290F6DF" w14:textId="2828E25A" w:rsidR="00DE72C8" w:rsidRPr="00F27529" w:rsidRDefault="003B258C" w:rsidP="00DE72C8">
      <w:pPr>
        <w:rPr>
          <w:rFonts w:ascii="Arial" w:hAnsi="Arial" w:cs="Arial"/>
        </w:rPr>
      </w:pPr>
      <w:r w:rsidRPr="00F27529">
        <w:rPr>
          <w:rFonts w:ascii="Arial" w:hAnsi="Arial" w:cs="Arial"/>
          <w:noProof/>
        </w:rPr>
        <mc:AlternateContent>
          <mc:Choice Requires="wps">
            <w:drawing>
              <wp:anchor distT="45720" distB="45720" distL="114300" distR="114300" simplePos="0" relativeHeight="251683840" behindDoc="0" locked="0" layoutInCell="1" allowOverlap="1" wp14:anchorId="5825775C" wp14:editId="074D5E35">
                <wp:simplePos x="0" y="0"/>
                <wp:positionH relativeFrom="column">
                  <wp:posOffset>4457700</wp:posOffset>
                </wp:positionH>
                <wp:positionV relativeFrom="paragraph">
                  <wp:posOffset>38735</wp:posOffset>
                </wp:positionV>
                <wp:extent cx="1668145" cy="1134745"/>
                <wp:effectExtent l="0" t="0" r="27305"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1134745"/>
                        </a:xfrm>
                        <a:prstGeom prst="rect">
                          <a:avLst/>
                        </a:prstGeom>
                        <a:solidFill>
                          <a:srgbClr val="FFFFFF"/>
                        </a:solidFill>
                        <a:ln w="9525">
                          <a:solidFill>
                            <a:srgbClr val="000000"/>
                          </a:solidFill>
                          <a:miter lim="800000"/>
                          <a:headEnd/>
                          <a:tailEnd/>
                        </a:ln>
                      </wps:spPr>
                      <wps:txbx>
                        <w:txbxContent>
                          <w:p w14:paraId="1A5720C7" w14:textId="644D0324" w:rsidR="00857232" w:rsidRPr="001B62AB" w:rsidRDefault="00857232" w:rsidP="00857232">
                            <w:pPr>
                              <w:spacing w:after="0"/>
                              <w:jc w:val="center"/>
                              <w:rPr>
                                <w:rFonts w:ascii="Arial" w:hAnsi="Arial" w:cs="Arial"/>
                                <w:sz w:val="24"/>
                                <w:szCs w:val="24"/>
                              </w:rPr>
                            </w:pPr>
                            <w:r w:rsidRPr="001B62AB">
                              <w:rPr>
                                <w:rFonts w:ascii="Arial" w:hAnsi="Arial" w:cs="Arial"/>
                                <w:sz w:val="24"/>
                                <w:szCs w:val="24"/>
                              </w:rPr>
                              <w:t>No</w:t>
                            </w:r>
                            <w:r w:rsidR="00570141" w:rsidRPr="001B62AB">
                              <w:rPr>
                                <w:rFonts w:ascii="Arial" w:hAnsi="Arial" w:cs="Arial"/>
                                <w:sz w:val="24"/>
                                <w:szCs w:val="24"/>
                              </w:rPr>
                              <w:t>:</w:t>
                            </w:r>
                          </w:p>
                          <w:p w14:paraId="1B914398" w14:textId="2F337645" w:rsidR="00857232" w:rsidRPr="001B62AB" w:rsidRDefault="0055648B" w:rsidP="00F3510C">
                            <w:pPr>
                              <w:jc w:val="center"/>
                              <w:rPr>
                                <w:rFonts w:ascii="Arial" w:hAnsi="Arial" w:cs="Arial"/>
                                <w:sz w:val="24"/>
                                <w:szCs w:val="24"/>
                              </w:rPr>
                            </w:pPr>
                            <w:r w:rsidRPr="001B62AB">
                              <w:rPr>
                                <w:rFonts w:ascii="Arial" w:hAnsi="Arial" w:cs="Arial"/>
                                <w:sz w:val="24"/>
                                <w:szCs w:val="24"/>
                              </w:rPr>
                              <w:t xml:space="preserve">Self-assessment sent to </w:t>
                            </w:r>
                            <w:r w:rsidR="00857232" w:rsidRPr="001B62AB">
                              <w:rPr>
                                <w:rFonts w:ascii="Arial" w:hAnsi="Arial" w:cs="Arial"/>
                                <w:sz w:val="24"/>
                                <w:szCs w:val="24"/>
                              </w:rPr>
                              <w:t>supervisor</w:t>
                            </w:r>
                            <w:r w:rsidR="00272C77" w:rsidRPr="001B62AB">
                              <w:rPr>
                                <w:rFonts w:ascii="Arial" w:hAnsi="Arial" w:cs="Arial"/>
                                <w:sz w:val="24"/>
                                <w:szCs w:val="24"/>
                              </w:rPr>
                              <w:t>. F</w:t>
                            </w:r>
                            <w:r w:rsidR="00857232" w:rsidRPr="001B62AB">
                              <w:rPr>
                                <w:rFonts w:ascii="Arial" w:hAnsi="Arial" w:cs="Arial"/>
                                <w:sz w:val="24"/>
                                <w:szCs w:val="24"/>
                              </w:rPr>
                              <w:t>ile</w:t>
                            </w:r>
                            <w:r w:rsidR="00F3510C" w:rsidRPr="001B62AB">
                              <w:rPr>
                                <w:rFonts w:ascii="Arial" w:hAnsi="Arial" w:cs="Arial"/>
                                <w:sz w:val="24"/>
                                <w:szCs w:val="24"/>
                              </w:rPr>
                              <w:t xml:space="preserve"> report</w:t>
                            </w:r>
                            <w:r w:rsidR="003B258C" w:rsidRPr="001B62AB">
                              <w:rPr>
                                <w:rFonts w:ascii="Arial" w:hAnsi="Arial" w:cs="Arial"/>
                                <w:sz w:val="24"/>
                                <w:szCs w:val="24"/>
                              </w:rPr>
                              <w:t xml:space="preserve"> according to agency process</w:t>
                            </w:r>
                            <w:r w:rsidR="00857232" w:rsidRPr="001B62AB">
                              <w:rPr>
                                <w:rFonts w:ascii="Arial" w:hAnsi="Arial" w:cs="Arial"/>
                                <w:sz w:val="24"/>
                                <w:szCs w:val="24"/>
                              </w:rPr>
                              <w:t>.</w:t>
                            </w:r>
                            <w:r w:rsidR="00570141" w:rsidRPr="001B62AB">
                              <w:rPr>
                                <w:rFonts w:ascii="Arial" w:hAnsi="Arial" w:cs="Arial"/>
                                <w:sz w:val="24"/>
                                <w:szCs w:val="24"/>
                              </w:rPr>
                              <w:t xml:space="preserve"> </w:t>
                            </w:r>
                          </w:p>
                          <w:p w14:paraId="2EDAD4C5" w14:textId="77777777" w:rsidR="00857232" w:rsidRPr="00272C77" w:rsidRDefault="00857232" w:rsidP="00857232">
                            <w:pPr>
                              <w:pStyle w:val="NormalWeb"/>
                              <w:spacing w:after="0"/>
                              <w:ind w:left="360"/>
                              <w:jc w:val="center"/>
                              <w:rPr>
                                <w:sz w:val="2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5775C" id="_x0000_s1030" type="#_x0000_t202" style="position:absolute;margin-left:351pt;margin-top:3.05pt;width:131.35pt;height:89.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">
                <v:textbox>
                  <w:txbxContent>
                    <w:p w14:paraId="1A5720C7" w14:textId="644D0324" w:rsidR="00857232" w:rsidRPr="001B62AB" w:rsidRDefault="00857232" w:rsidP="00857232">
                      <w:pPr>
                        <w:spacing w:after="0"/>
                        <w:jc w:val="center"/>
                        <w:rPr>
                          <w:rFonts w:ascii="Arial" w:hAnsi="Arial" w:cs="Arial"/>
                          <w:sz w:val="24"/>
                          <w:szCs w:val="24"/>
                        </w:rPr>
                      </w:pPr>
                      <w:r w:rsidRPr="001B62AB">
                        <w:rPr>
                          <w:rFonts w:ascii="Arial" w:hAnsi="Arial" w:cs="Arial"/>
                          <w:sz w:val="24"/>
                          <w:szCs w:val="24"/>
                        </w:rPr>
                        <w:t>No</w:t>
                      </w:r>
                      <w:r w:rsidR="00570141" w:rsidRPr="001B62AB">
                        <w:rPr>
                          <w:rFonts w:ascii="Arial" w:hAnsi="Arial" w:cs="Arial"/>
                          <w:sz w:val="24"/>
                          <w:szCs w:val="24"/>
                        </w:rPr>
                        <w:t>:</w:t>
                      </w:r>
                    </w:p>
                    <w:p w14:paraId="1B914398" w14:textId="2F337645" w:rsidR="00857232" w:rsidRPr="001B62AB" w:rsidRDefault="0055648B" w:rsidP="00F3510C">
                      <w:pPr>
                        <w:jc w:val="center"/>
                        <w:rPr>
                          <w:rFonts w:ascii="Arial" w:hAnsi="Arial" w:cs="Arial"/>
                          <w:sz w:val="24"/>
                          <w:szCs w:val="24"/>
                        </w:rPr>
                      </w:pPr>
                      <w:r w:rsidRPr="001B62AB">
                        <w:rPr>
                          <w:rFonts w:ascii="Arial" w:hAnsi="Arial" w:cs="Arial"/>
                          <w:sz w:val="24"/>
                          <w:szCs w:val="24"/>
                        </w:rPr>
                        <w:t xml:space="preserve">Self-assessment sent to </w:t>
                      </w:r>
                      <w:r w:rsidR="00857232" w:rsidRPr="001B62AB">
                        <w:rPr>
                          <w:rFonts w:ascii="Arial" w:hAnsi="Arial" w:cs="Arial"/>
                          <w:sz w:val="24"/>
                          <w:szCs w:val="24"/>
                        </w:rPr>
                        <w:t>supervisor</w:t>
                      </w:r>
                      <w:r w:rsidR="00272C77" w:rsidRPr="001B62AB">
                        <w:rPr>
                          <w:rFonts w:ascii="Arial" w:hAnsi="Arial" w:cs="Arial"/>
                          <w:sz w:val="24"/>
                          <w:szCs w:val="24"/>
                        </w:rPr>
                        <w:t>. F</w:t>
                      </w:r>
                      <w:r w:rsidR="00857232" w:rsidRPr="001B62AB">
                        <w:rPr>
                          <w:rFonts w:ascii="Arial" w:hAnsi="Arial" w:cs="Arial"/>
                          <w:sz w:val="24"/>
                          <w:szCs w:val="24"/>
                        </w:rPr>
                        <w:t>ile</w:t>
                      </w:r>
                      <w:r w:rsidR="00F3510C" w:rsidRPr="001B62AB">
                        <w:rPr>
                          <w:rFonts w:ascii="Arial" w:hAnsi="Arial" w:cs="Arial"/>
                          <w:sz w:val="24"/>
                          <w:szCs w:val="24"/>
                        </w:rPr>
                        <w:t xml:space="preserve"> report</w:t>
                      </w:r>
                      <w:r w:rsidR="003B258C" w:rsidRPr="001B62AB">
                        <w:rPr>
                          <w:rFonts w:ascii="Arial" w:hAnsi="Arial" w:cs="Arial"/>
                          <w:sz w:val="24"/>
                          <w:szCs w:val="24"/>
                        </w:rPr>
                        <w:t xml:space="preserve"> according to agency process</w:t>
                      </w:r>
                      <w:r w:rsidR="00857232" w:rsidRPr="001B62AB">
                        <w:rPr>
                          <w:rFonts w:ascii="Arial" w:hAnsi="Arial" w:cs="Arial"/>
                          <w:sz w:val="24"/>
                          <w:szCs w:val="24"/>
                        </w:rPr>
                        <w:t>.</w:t>
                      </w:r>
                      <w:r w:rsidR="00570141" w:rsidRPr="001B62AB">
                        <w:rPr>
                          <w:rFonts w:ascii="Arial" w:hAnsi="Arial" w:cs="Arial"/>
                          <w:sz w:val="24"/>
                          <w:szCs w:val="24"/>
                        </w:rPr>
                        <w:t xml:space="preserve"> </w:t>
                      </w:r>
                    </w:p>
                    <w:p w14:paraId="2EDAD4C5" w14:textId="77777777" w:rsidR="00857232" w:rsidRPr="00272C77" w:rsidRDefault="00857232" w:rsidP="00857232">
                      <w:pPr>
                        <w:pStyle w:val="NormalWeb"/>
                        <w:spacing w:after="0"/>
                        <w:ind w:left="360"/>
                        <w:jc w:val="center"/>
                        <w:rPr>
                          <w:sz w:val="28"/>
                          <w:szCs w:val="32"/>
                        </w:rPr>
                      </w:pPr>
                    </w:p>
                  </w:txbxContent>
                </v:textbox>
                <w10:wrap type="square"/>
              </v:shape>
            </w:pict>
          </mc:Fallback>
        </mc:AlternateContent>
      </w:r>
    </w:p>
    <w:p w14:paraId="4E5BAE3D" w14:textId="77777777" w:rsidR="00DE72C8" w:rsidRPr="00F27529" w:rsidRDefault="00DE72C8" w:rsidP="00DE72C8">
      <w:pPr>
        <w:rPr>
          <w:rFonts w:ascii="Arial" w:hAnsi="Arial" w:cs="Arial"/>
        </w:rPr>
      </w:pPr>
    </w:p>
    <w:p w14:paraId="2E384336" w14:textId="77777777" w:rsidR="00DE72C8" w:rsidRPr="00F27529" w:rsidRDefault="00DE72C8" w:rsidP="00DE72C8">
      <w:pPr>
        <w:rPr>
          <w:rFonts w:ascii="Arial" w:hAnsi="Arial" w:cs="Arial"/>
        </w:rPr>
      </w:pPr>
    </w:p>
    <w:p w14:paraId="3F773B6B" w14:textId="77777777" w:rsidR="00DE72C8" w:rsidRPr="00F27529" w:rsidRDefault="00DE72C8" w:rsidP="00DE72C8">
      <w:pPr>
        <w:rPr>
          <w:rFonts w:ascii="Arial" w:hAnsi="Arial" w:cs="Arial"/>
        </w:rPr>
      </w:pPr>
    </w:p>
    <w:p w14:paraId="5C2F58AD" w14:textId="57EAD95A" w:rsidR="00DE72C8" w:rsidRPr="00F27529" w:rsidRDefault="00216CCF"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700224" behindDoc="0" locked="0" layoutInCell="1" allowOverlap="1" wp14:anchorId="45032712" wp14:editId="5F21F807">
                <wp:simplePos x="0" y="0"/>
                <wp:positionH relativeFrom="column">
                  <wp:posOffset>5393055</wp:posOffset>
                </wp:positionH>
                <wp:positionV relativeFrom="paragraph">
                  <wp:posOffset>41276</wp:posOffset>
                </wp:positionV>
                <wp:extent cx="45719" cy="514350"/>
                <wp:effectExtent l="38100" t="0" r="69215" b="57150"/>
                <wp:wrapNone/>
                <wp:docPr id="13" name="Straight Arrow Connector 13" descr="Arrow Down"/>
                <wp:cNvGraphicFramePr/>
                <a:graphic xmlns:a="http://schemas.openxmlformats.org/drawingml/2006/main">
                  <a:graphicData uri="http://schemas.microsoft.com/office/word/2010/wordprocessingShape">
                    <wps:wsp>
                      <wps:cNvCnPr/>
                      <wps:spPr>
                        <a:xfrm>
                          <a:off x="0" y="0"/>
                          <a:ext cx="45719"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AC5F22" id="Straight Arrow Connector 13" o:spid="_x0000_s1026" type="#_x0000_t32" alt="Arrow Down" style="position:absolute;margin-left:424.65pt;margin-top:3.25pt;width:3.6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" strokecolor="#5b9bd5 [3204]" strokeweight=".5pt">
                <v:stroke endarrow="block" joinstyle="miter"/>
              </v:shape>
            </w:pict>
          </mc:Fallback>
        </mc:AlternateContent>
      </w:r>
      <w:r w:rsidR="003E26C2" w:rsidRPr="00F27529">
        <w:rPr>
          <w:rFonts w:ascii="Arial" w:hAnsi="Arial" w:cs="Arial"/>
          <w:noProof/>
        </w:rPr>
        <mc:AlternateContent>
          <mc:Choice Requires="wps">
            <w:drawing>
              <wp:anchor distT="0" distB="0" distL="114300" distR="114300" simplePos="0" relativeHeight="251701248" behindDoc="0" locked="0" layoutInCell="1" allowOverlap="1" wp14:anchorId="5C48286A" wp14:editId="184C1058">
                <wp:simplePos x="0" y="0"/>
                <wp:positionH relativeFrom="column">
                  <wp:posOffset>438149</wp:posOffset>
                </wp:positionH>
                <wp:positionV relativeFrom="paragraph">
                  <wp:posOffset>193674</wp:posOffset>
                </wp:positionV>
                <wp:extent cx="9525" cy="809625"/>
                <wp:effectExtent l="0" t="0" r="28575" b="28575"/>
                <wp:wrapNone/>
                <wp:docPr id="16" name="Straight Connector 16" descr="Arrow Down/Right"/>
                <wp:cNvGraphicFramePr/>
                <a:graphic xmlns:a="http://schemas.openxmlformats.org/drawingml/2006/main">
                  <a:graphicData uri="http://schemas.microsoft.com/office/word/2010/wordprocessingShape">
                    <wps:wsp>
                      <wps:cNvCnPr/>
                      <wps:spPr>
                        <a:xfrm flipH="1">
                          <a:off x="0" y="0"/>
                          <a:ext cx="9525"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08584" id="Straight Connector 16" o:spid="_x0000_s1026" alt="Arrow Down/Right"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5.25pt" to="35.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" strokecolor="#5b9bd5 [3204]" strokeweight=".5pt">
                <v:stroke joinstyle="miter"/>
              </v:line>
            </w:pict>
          </mc:Fallback>
        </mc:AlternateContent>
      </w:r>
    </w:p>
    <w:p w14:paraId="1F69D8C4" w14:textId="77777777" w:rsidR="00DE72C8" w:rsidRPr="00F27529" w:rsidRDefault="00DE72C8"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694080" behindDoc="0" locked="0" layoutInCell="1" allowOverlap="1" wp14:anchorId="4C487FFF" wp14:editId="146331FB">
                <wp:simplePos x="0" y="0"/>
                <wp:positionH relativeFrom="column">
                  <wp:posOffset>4648201</wp:posOffset>
                </wp:positionH>
                <wp:positionV relativeFrom="paragraph">
                  <wp:posOffset>280670</wp:posOffset>
                </wp:positionV>
                <wp:extent cx="1424940" cy="903605"/>
                <wp:effectExtent l="0" t="0" r="22860" b="10795"/>
                <wp:wrapNone/>
                <wp:docPr id="1" name="Flowchart: Process 10"/>
                <wp:cNvGraphicFramePr/>
                <a:graphic xmlns:a="http://schemas.openxmlformats.org/drawingml/2006/main">
                  <a:graphicData uri="http://schemas.microsoft.com/office/word/2010/wordprocessingShape">
                    <wps:wsp>
                      <wps:cNvSpPr/>
                      <wps:spPr>
                        <a:xfrm>
                          <a:off x="0" y="0"/>
                          <a:ext cx="1424940" cy="90360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23D22815" w14:textId="7F222A53" w:rsidR="0055648B" w:rsidRPr="001B62AB" w:rsidRDefault="0055648B" w:rsidP="0055648B">
                            <w:pPr>
                              <w:pStyle w:val="NormalWeb"/>
                              <w:spacing w:after="0"/>
                              <w:jc w:val="center"/>
                              <w:rPr>
                                <w:rFonts w:ascii="Arial" w:hAnsi="Arial" w:cs="Arial"/>
                                <w:szCs w:val="28"/>
                              </w:rPr>
                            </w:pPr>
                            <w:r w:rsidRPr="001B62AB">
                              <w:rPr>
                                <w:rFonts w:ascii="Arial" w:hAnsi="Arial" w:cs="Arial"/>
                                <w:szCs w:val="28"/>
                              </w:rPr>
                              <w:t>Supervisor follow</w:t>
                            </w:r>
                            <w:r w:rsidR="00570141" w:rsidRPr="001B62AB">
                              <w:rPr>
                                <w:rFonts w:ascii="Arial" w:hAnsi="Arial" w:cs="Arial"/>
                                <w:szCs w:val="28"/>
                              </w:rPr>
                              <w:t>s</w:t>
                            </w:r>
                            <w:r w:rsidRPr="001B62AB">
                              <w:rPr>
                                <w:rFonts w:ascii="Arial" w:hAnsi="Arial" w:cs="Arial"/>
                                <w:szCs w:val="28"/>
                              </w:rPr>
                              <w:t xml:space="preserve"> up with employee within 30 days.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C487FFF" id="_x0000_t109" coordsize="21600,21600" o:spt="109" path="m,l,21600r21600,l21600,xe">
                <v:stroke joinstyle="miter"/>
                <v:path gradientshapeok="t" o:connecttype="rect"/>
              </v:shapetype>
              <v:shape id="Flowchart: Process 10" o:spid="_x0000_s1031" type="#_x0000_t109" style="position:absolute;margin-left:366pt;margin-top:22.1pt;width:112.2pt;height:7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" fillcolor="white [3201]" strokecolor="#4472c4 [3208]" strokeweight="1pt">
                <v:textbox>
                  <w:txbxContent>
                    <w:p w14:paraId="23D22815" w14:textId="7F222A53" w:rsidR="0055648B" w:rsidRPr="001B62AB" w:rsidRDefault="0055648B" w:rsidP="0055648B">
                      <w:pPr>
                        <w:pStyle w:val="NormalWeb"/>
                        <w:spacing w:after="0"/>
                        <w:jc w:val="center"/>
                        <w:rPr>
                          <w:rFonts w:ascii="Arial" w:hAnsi="Arial" w:cs="Arial"/>
                          <w:szCs w:val="28"/>
                        </w:rPr>
                      </w:pPr>
                      <w:r w:rsidRPr="001B62AB">
                        <w:rPr>
                          <w:rFonts w:ascii="Arial" w:hAnsi="Arial" w:cs="Arial"/>
                          <w:szCs w:val="28"/>
                        </w:rPr>
                        <w:t>Supervisor follow</w:t>
                      </w:r>
                      <w:r w:rsidR="00570141" w:rsidRPr="001B62AB">
                        <w:rPr>
                          <w:rFonts w:ascii="Arial" w:hAnsi="Arial" w:cs="Arial"/>
                          <w:szCs w:val="28"/>
                        </w:rPr>
                        <w:t>s</w:t>
                      </w:r>
                      <w:r w:rsidRPr="001B62AB">
                        <w:rPr>
                          <w:rFonts w:ascii="Arial" w:hAnsi="Arial" w:cs="Arial"/>
                          <w:szCs w:val="28"/>
                        </w:rPr>
                        <w:t xml:space="preserve"> up with employee within 30 days.</w:t>
                      </w:r>
                    </w:p>
                  </w:txbxContent>
                </v:textbox>
              </v:shape>
            </w:pict>
          </mc:Fallback>
        </mc:AlternateContent>
      </w:r>
    </w:p>
    <w:p w14:paraId="3AAD8A9B" w14:textId="3AFFBF75" w:rsidR="00DE72C8" w:rsidRPr="00F27529" w:rsidRDefault="00216CCF" w:rsidP="00DE72C8">
      <w:pPr>
        <w:rPr>
          <w:rFonts w:ascii="Arial" w:hAnsi="Arial" w:cs="Arial"/>
        </w:rPr>
      </w:pPr>
      <w:r w:rsidRPr="00F27529">
        <w:rPr>
          <w:rFonts w:ascii="Arial" w:hAnsi="Arial" w:cs="Arial"/>
          <w:noProof/>
        </w:rPr>
        <mc:AlternateContent>
          <mc:Choice Requires="wps">
            <w:drawing>
              <wp:anchor distT="45720" distB="45720" distL="114300" distR="114300" simplePos="0" relativeHeight="251679744" behindDoc="0" locked="0" layoutInCell="1" allowOverlap="1" wp14:anchorId="60328632" wp14:editId="7B1A2069">
                <wp:simplePos x="0" y="0"/>
                <wp:positionH relativeFrom="column">
                  <wp:posOffset>1628775</wp:posOffset>
                </wp:positionH>
                <wp:positionV relativeFrom="paragraph">
                  <wp:posOffset>234315</wp:posOffset>
                </wp:positionV>
                <wp:extent cx="2362200" cy="6953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362200" cy="695325"/>
                        </a:xfrm>
                        <a:prstGeom prst="rect">
                          <a:avLst/>
                        </a:prstGeom>
                        <a:solidFill>
                          <a:srgbClr val="FFFFFF"/>
                        </a:solidFill>
                        <a:ln w="9525">
                          <a:solidFill>
                            <a:srgbClr val="000000"/>
                          </a:solidFill>
                          <a:miter lim="800000"/>
                          <a:headEnd/>
                          <a:tailEnd/>
                        </a:ln>
                      </wps:spPr>
                      <wps:txbx>
                        <w:txbxContent>
                          <w:p w14:paraId="620BCE8C" w14:textId="77777777" w:rsidR="00D73067" w:rsidRPr="00216CCF" w:rsidRDefault="00272C77" w:rsidP="00D73067">
                            <w:pPr>
                              <w:pStyle w:val="NormalWeb"/>
                              <w:spacing w:after="0"/>
                              <w:jc w:val="center"/>
                              <w:rPr>
                                <w:rFonts w:ascii="Arial" w:hAnsi="Arial" w:cs="Arial"/>
                              </w:rPr>
                            </w:pPr>
                            <w:r w:rsidRPr="00216CCF">
                              <w:rPr>
                                <w:rFonts w:ascii="Arial" w:hAnsi="Arial" w:cs="Arial"/>
                                <w:color w:val="000000"/>
                                <w:kern w:val="24"/>
                              </w:rPr>
                              <w:t>Ergonomics Evaluator schedules remote evaluation with Employee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28632" id="_x0000_s1032" type="#_x0000_t202" style="position:absolute;margin-left:128.25pt;margin-top:18.45pt;width:186pt;height:54.75pt;rotation:180;flip:y;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">
                <v:textbox>
                  <w:txbxContent>
                    <w:p w14:paraId="620BCE8C" w14:textId="77777777" w:rsidR="00D73067" w:rsidRPr="00216CCF" w:rsidRDefault="00272C77" w:rsidP="00D73067">
                      <w:pPr>
                        <w:pStyle w:val="NormalWeb"/>
                        <w:spacing w:after="0"/>
                        <w:jc w:val="center"/>
                        <w:rPr>
                          <w:rFonts w:ascii="Arial" w:hAnsi="Arial" w:cs="Arial"/>
                        </w:rPr>
                      </w:pPr>
                      <w:r w:rsidRPr="00216CCF">
                        <w:rPr>
                          <w:rFonts w:ascii="Arial" w:hAnsi="Arial" w:cs="Arial"/>
                          <w:color w:val="000000"/>
                          <w:kern w:val="24"/>
                        </w:rPr>
                        <w:t>Ergonomics Evaluator schedules remote evaluation with Employee</w:t>
                      </w:r>
                    </w:p>
                  </w:txbxContent>
                </v:textbox>
                <w10:wrap type="square"/>
              </v:shape>
            </w:pict>
          </mc:Fallback>
        </mc:AlternateContent>
      </w:r>
    </w:p>
    <w:p w14:paraId="2EAB2703" w14:textId="00439034" w:rsidR="00DE72C8" w:rsidRPr="00F27529" w:rsidRDefault="003E26C2"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709440" behindDoc="0" locked="0" layoutInCell="1" allowOverlap="1" wp14:anchorId="3C812394" wp14:editId="30E8676E">
                <wp:simplePos x="0" y="0"/>
                <wp:positionH relativeFrom="column">
                  <wp:posOffset>434340</wp:posOffset>
                </wp:positionH>
                <wp:positionV relativeFrom="paragraph">
                  <wp:posOffset>143510</wp:posOffset>
                </wp:positionV>
                <wp:extent cx="1234440" cy="7620"/>
                <wp:effectExtent l="0" t="57150" r="41910" b="87630"/>
                <wp:wrapNone/>
                <wp:docPr id="30" name="Straight Arrow Connector 30" descr="Arrow Right"/>
                <wp:cNvGraphicFramePr/>
                <a:graphic xmlns:a="http://schemas.openxmlformats.org/drawingml/2006/main">
                  <a:graphicData uri="http://schemas.microsoft.com/office/word/2010/wordprocessingShape">
                    <wps:wsp>
                      <wps:cNvCnPr/>
                      <wps:spPr>
                        <a:xfrm>
                          <a:off x="0" y="0"/>
                          <a:ext cx="12344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298899" id="Straight Arrow Connector 30" o:spid="_x0000_s1026" type="#_x0000_t32" alt="Arrow Right" style="position:absolute;margin-left:34.2pt;margin-top:11.3pt;width:97.2pt;height:.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" strokecolor="#5b9bd5 [3204]" strokeweight=".5pt">
                <v:stroke endarrow="block" joinstyle="miter"/>
              </v:shape>
            </w:pict>
          </mc:Fallback>
        </mc:AlternateContent>
      </w:r>
    </w:p>
    <w:p w14:paraId="77047B99" w14:textId="77777777" w:rsidR="00DE72C8" w:rsidRPr="00F27529" w:rsidRDefault="00DE72C8" w:rsidP="00DE72C8">
      <w:pPr>
        <w:rPr>
          <w:rFonts w:ascii="Arial" w:hAnsi="Arial" w:cs="Arial"/>
        </w:rPr>
      </w:pPr>
    </w:p>
    <w:p w14:paraId="020690CD" w14:textId="25153B5D" w:rsidR="00DE72C8" w:rsidRPr="00F27529" w:rsidRDefault="00DE72C8" w:rsidP="00DE72C8">
      <w:pPr>
        <w:rPr>
          <w:rFonts w:ascii="Arial" w:hAnsi="Arial" w:cs="Arial"/>
        </w:rPr>
      </w:pPr>
    </w:p>
    <w:p w14:paraId="50EDB175" w14:textId="77777777" w:rsidR="00DE72C8" w:rsidRPr="00F27529" w:rsidRDefault="00DE72C8"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667456" behindDoc="0" locked="0" layoutInCell="1" allowOverlap="1" wp14:anchorId="1FEC48EE" wp14:editId="46B697EB">
                <wp:simplePos x="0" y="0"/>
                <wp:positionH relativeFrom="column">
                  <wp:posOffset>1668781</wp:posOffset>
                </wp:positionH>
                <wp:positionV relativeFrom="paragraph">
                  <wp:posOffset>33655</wp:posOffset>
                </wp:positionV>
                <wp:extent cx="2324100" cy="590550"/>
                <wp:effectExtent l="0" t="0" r="19050" b="19050"/>
                <wp:wrapNone/>
                <wp:docPr id="8" name="Flowchart: Process 7"/>
                <wp:cNvGraphicFramePr/>
                <a:graphic xmlns:a="http://schemas.openxmlformats.org/drawingml/2006/main">
                  <a:graphicData uri="http://schemas.microsoft.com/office/word/2010/wordprocessingShape">
                    <wps:wsp>
                      <wps:cNvSpPr/>
                      <wps:spPr>
                        <a:xfrm>
                          <a:off x="0" y="0"/>
                          <a:ext cx="2324100" cy="590550"/>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6ED07E15" w14:textId="003F9833" w:rsidR="00B75A89" w:rsidRPr="001B62AB" w:rsidRDefault="00B75A89" w:rsidP="00B75A89">
                            <w:pPr>
                              <w:pStyle w:val="NormalWeb"/>
                              <w:spacing w:after="0"/>
                              <w:jc w:val="center"/>
                              <w:rPr>
                                <w:rFonts w:ascii="Arial" w:hAnsi="Arial" w:cs="Arial"/>
                                <w:sz w:val="20"/>
                              </w:rPr>
                            </w:pPr>
                            <w:r w:rsidRPr="001B62AB">
                              <w:rPr>
                                <w:rFonts w:ascii="Arial" w:hAnsi="Arial" w:cs="Arial"/>
                                <w:color w:val="000000"/>
                                <w:kern w:val="24"/>
                                <w:szCs w:val="32"/>
                              </w:rPr>
                              <w:t xml:space="preserve">Remote </w:t>
                            </w:r>
                            <w:r w:rsidR="00570141" w:rsidRPr="001B62AB">
                              <w:rPr>
                                <w:rFonts w:ascii="Arial" w:hAnsi="Arial" w:cs="Arial"/>
                                <w:color w:val="000000"/>
                                <w:kern w:val="24"/>
                                <w:szCs w:val="32"/>
                              </w:rPr>
                              <w:t>E</w:t>
                            </w:r>
                            <w:r w:rsidRPr="001B62AB">
                              <w:rPr>
                                <w:rFonts w:ascii="Arial" w:hAnsi="Arial" w:cs="Arial"/>
                                <w:color w:val="000000"/>
                                <w:kern w:val="24"/>
                                <w:szCs w:val="32"/>
                              </w:rPr>
                              <w:t>valuation</w:t>
                            </w:r>
                            <w:r w:rsidR="00F3510C" w:rsidRPr="001B62AB">
                              <w:rPr>
                                <w:rFonts w:ascii="Arial" w:hAnsi="Arial" w:cs="Arial"/>
                                <w:color w:val="000000"/>
                                <w:kern w:val="24"/>
                                <w:szCs w:val="32"/>
                              </w:rPr>
                              <w:t xml:space="preserve"> Completed</w:t>
                            </w:r>
                          </w:p>
                        </w:txbxContent>
                      </wps:txbx>
                      <wps:bodyPr wrap="square" rtlCol="0" anchor="ctr"/>
                    </wps:wsp>
                  </a:graphicData>
                </a:graphic>
                <wp14:sizeRelH relativeFrom="margin">
                  <wp14:pctWidth>0</wp14:pctWidth>
                </wp14:sizeRelH>
              </wp:anchor>
            </w:drawing>
          </mc:Choice>
          <mc:Fallback>
            <w:pict>
              <v:shape w14:anchorId="1FEC48EE" id="Flowchart: Process 7" o:spid="_x0000_s1033" type="#_x0000_t109" style="position:absolute;margin-left:131.4pt;margin-top:2.65pt;width:183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" fillcolor="white [3201]" strokecolor="#4472c4 [3208]" strokeweight="1pt">
                <v:textbox>
                  <w:txbxContent>
                    <w:p w14:paraId="6ED07E15" w14:textId="003F9833" w:rsidR="00B75A89" w:rsidRPr="001B62AB" w:rsidRDefault="00B75A89" w:rsidP="00B75A89">
                      <w:pPr>
                        <w:pStyle w:val="NormalWeb"/>
                        <w:spacing w:after="0"/>
                        <w:jc w:val="center"/>
                        <w:rPr>
                          <w:rFonts w:ascii="Arial" w:hAnsi="Arial" w:cs="Arial"/>
                          <w:sz w:val="20"/>
                        </w:rPr>
                      </w:pPr>
                      <w:r w:rsidRPr="001B62AB">
                        <w:rPr>
                          <w:rFonts w:ascii="Arial" w:hAnsi="Arial" w:cs="Arial"/>
                          <w:color w:val="000000"/>
                          <w:kern w:val="24"/>
                          <w:szCs w:val="32"/>
                        </w:rPr>
                        <w:t xml:space="preserve">Remote </w:t>
                      </w:r>
                      <w:r w:rsidR="00570141" w:rsidRPr="001B62AB">
                        <w:rPr>
                          <w:rFonts w:ascii="Arial" w:hAnsi="Arial" w:cs="Arial"/>
                          <w:color w:val="000000"/>
                          <w:kern w:val="24"/>
                          <w:szCs w:val="32"/>
                        </w:rPr>
                        <w:t>E</w:t>
                      </w:r>
                      <w:r w:rsidRPr="001B62AB">
                        <w:rPr>
                          <w:rFonts w:ascii="Arial" w:hAnsi="Arial" w:cs="Arial"/>
                          <w:color w:val="000000"/>
                          <w:kern w:val="24"/>
                          <w:szCs w:val="32"/>
                        </w:rPr>
                        <w:t>valuation</w:t>
                      </w:r>
                      <w:r w:rsidR="00F3510C" w:rsidRPr="001B62AB">
                        <w:rPr>
                          <w:rFonts w:ascii="Arial" w:hAnsi="Arial" w:cs="Arial"/>
                          <w:color w:val="000000"/>
                          <w:kern w:val="24"/>
                          <w:szCs w:val="32"/>
                        </w:rPr>
                        <w:t xml:space="preserve"> Completed</w:t>
                      </w:r>
                    </w:p>
                  </w:txbxContent>
                </v:textbox>
              </v:shape>
            </w:pict>
          </mc:Fallback>
        </mc:AlternateContent>
      </w:r>
    </w:p>
    <w:p w14:paraId="49BDBD0F" w14:textId="77777777" w:rsidR="00DE72C8" w:rsidRPr="00F27529" w:rsidRDefault="00DE72C8" w:rsidP="00DE72C8">
      <w:pPr>
        <w:rPr>
          <w:rFonts w:ascii="Arial" w:hAnsi="Arial" w:cs="Arial"/>
        </w:rPr>
      </w:pPr>
    </w:p>
    <w:p w14:paraId="0F0AB3FB" w14:textId="77777777" w:rsidR="00DE72C8" w:rsidRPr="00F27529" w:rsidRDefault="003E26C2"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708416" behindDoc="0" locked="0" layoutInCell="1" allowOverlap="1" wp14:anchorId="65EEFAD2" wp14:editId="652DD2F3">
                <wp:simplePos x="0" y="0"/>
                <wp:positionH relativeFrom="column">
                  <wp:posOffset>2819400</wp:posOffset>
                </wp:positionH>
                <wp:positionV relativeFrom="paragraph">
                  <wp:posOffset>52705</wp:posOffset>
                </wp:positionV>
                <wp:extent cx="2540" cy="331470"/>
                <wp:effectExtent l="76200" t="0" r="73660" b="49530"/>
                <wp:wrapNone/>
                <wp:docPr id="28" name="Straight Arrow Connector 28" descr="Arrow Down"/>
                <wp:cNvGraphicFramePr/>
                <a:graphic xmlns:a="http://schemas.openxmlformats.org/drawingml/2006/main">
                  <a:graphicData uri="http://schemas.microsoft.com/office/word/2010/wordprocessingShape">
                    <wps:wsp>
                      <wps:cNvCnPr/>
                      <wps:spPr>
                        <a:xfrm flipH="1">
                          <a:off x="0" y="0"/>
                          <a:ext cx="2540" cy="331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BE5DA2" id="Straight Arrow Connector 28" o:spid="_x0000_s1026" type="#_x0000_t32" alt="Arrow Down" style="position:absolute;margin-left:222pt;margin-top:4.15pt;width:.2pt;height:26.1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" strokecolor="#5b9bd5 [3204]" strokeweight=".5pt">
                <v:stroke endarrow="block" joinstyle="miter"/>
              </v:shape>
            </w:pict>
          </mc:Fallback>
        </mc:AlternateContent>
      </w:r>
    </w:p>
    <w:p w14:paraId="28A75B42" w14:textId="3A7E6BBD" w:rsidR="00DE72C8" w:rsidRPr="00F27529" w:rsidRDefault="00216CCF"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671552" behindDoc="0" locked="0" layoutInCell="1" allowOverlap="1" wp14:anchorId="37B0EDBD" wp14:editId="489F40DA">
                <wp:simplePos x="0" y="0"/>
                <wp:positionH relativeFrom="column">
                  <wp:posOffset>-428625</wp:posOffset>
                </wp:positionH>
                <wp:positionV relativeFrom="paragraph">
                  <wp:posOffset>252730</wp:posOffset>
                </wp:positionV>
                <wp:extent cx="1798320" cy="1087755"/>
                <wp:effectExtent l="0" t="0" r="11430" b="17145"/>
                <wp:wrapNone/>
                <wp:docPr id="11" name="Flowchart: Process 10"/>
                <wp:cNvGraphicFramePr/>
                <a:graphic xmlns:a="http://schemas.openxmlformats.org/drawingml/2006/main">
                  <a:graphicData uri="http://schemas.microsoft.com/office/word/2010/wordprocessingShape">
                    <wps:wsp>
                      <wps:cNvSpPr/>
                      <wps:spPr>
                        <a:xfrm>
                          <a:off x="0" y="0"/>
                          <a:ext cx="1798320" cy="108775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1463BC50" w14:textId="0498BD2D" w:rsidR="00B75A89" w:rsidRPr="001B62AB" w:rsidRDefault="00F3510C" w:rsidP="00DE72C8">
                            <w:pPr>
                              <w:pStyle w:val="NormalWeb"/>
                              <w:spacing w:after="0"/>
                              <w:jc w:val="center"/>
                              <w:rPr>
                                <w:rFonts w:ascii="Arial" w:hAnsi="Arial" w:cs="Arial"/>
                              </w:rPr>
                            </w:pPr>
                            <w:r w:rsidRPr="001B62AB">
                              <w:rPr>
                                <w:rFonts w:ascii="Arial" w:hAnsi="Arial" w:cs="Arial"/>
                                <w:b/>
                                <w:color w:val="000000"/>
                                <w:kern w:val="24"/>
                              </w:rPr>
                              <w:t>Yes</w:t>
                            </w:r>
                            <w:r w:rsidR="00570141" w:rsidRPr="001B62AB">
                              <w:rPr>
                                <w:rFonts w:ascii="Arial" w:hAnsi="Arial" w:cs="Arial"/>
                                <w:color w:val="000000"/>
                                <w:kern w:val="24"/>
                              </w:rPr>
                              <w:t>:</w:t>
                            </w:r>
                            <w:r w:rsidRPr="001B62AB">
                              <w:rPr>
                                <w:rFonts w:ascii="Arial" w:hAnsi="Arial" w:cs="Arial"/>
                                <w:color w:val="000000"/>
                                <w:kern w:val="24"/>
                              </w:rPr>
                              <w:t xml:space="preserve"> </w:t>
                            </w:r>
                            <w:r w:rsidRPr="001B62AB">
                              <w:rPr>
                                <w:rFonts w:ascii="Arial" w:hAnsi="Arial" w:cs="Arial"/>
                              </w:rPr>
                              <w:t>Work with employee</w:t>
                            </w:r>
                            <w:r w:rsidR="0055648B" w:rsidRPr="001B62AB">
                              <w:rPr>
                                <w:rFonts w:ascii="Arial" w:hAnsi="Arial" w:cs="Arial"/>
                              </w:rPr>
                              <w:t>,</w:t>
                            </w:r>
                            <w:r w:rsidRPr="001B62AB">
                              <w:rPr>
                                <w:rFonts w:ascii="Arial" w:hAnsi="Arial" w:cs="Arial"/>
                              </w:rPr>
                              <w:t xml:space="preserve"> supervisor </w:t>
                            </w:r>
                            <w:r w:rsidR="0055648B" w:rsidRPr="001B62AB">
                              <w:rPr>
                                <w:rFonts w:ascii="Arial" w:hAnsi="Arial" w:cs="Arial"/>
                              </w:rPr>
                              <w:t xml:space="preserve">and HR </w:t>
                            </w:r>
                            <w:r w:rsidRPr="001B62AB">
                              <w:rPr>
                                <w:rFonts w:ascii="Arial" w:hAnsi="Arial" w:cs="Arial"/>
                              </w:rPr>
                              <w:t>for processing and approval of request</w:t>
                            </w:r>
                            <w:r w:rsidR="00CE13A7" w:rsidRPr="001B62AB">
                              <w:rPr>
                                <w:rFonts w:ascii="Arial" w:hAnsi="Arial" w:cs="Arial"/>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7B0EDBD" id="_x0000_s1034" type="#_x0000_t109" style="position:absolute;margin-left:-33.75pt;margin-top:19.9pt;width:141.6pt;height:8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" fillcolor="white [3201]" strokecolor="#4472c4 [3208]" strokeweight="1pt">
                <v:textbox>
                  <w:txbxContent>
                    <w:p w14:paraId="1463BC50" w14:textId="0498BD2D" w:rsidR="00B75A89" w:rsidRPr="001B62AB" w:rsidRDefault="00F3510C" w:rsidP="00DE72C8">
                      <w:pPr>
                        <w:pStyle w:val="NormalWeb"/>
                        <w:spacing w:after="0"/>
                        <w:jc w:val="center"/>
                        <w:rPr>
                          <w:rFonts w:ascii="Arial" w:hAnsi="Arial" w:cs="Arial"/>
                        </w:rPr>
                      </w:pPr>
                      <w:r w:rsidRPr="001B62AB">
                        <w:rPr>
                          <w:rFonts w:ascii="Arial" w:hAnsi="Arial" w:cs="Arial"/>
                          <w:b/>
                          <w:color w:val="000000"/>
                          <w:kern w:val="24"/>
                        </w:rPr>
                        <w:t>Yes</w:t>
                      </w:r>
                      <w:r w:rsidR="00570141" w:rsidRPr="001B62AB">
                        <w:rPr>
                          <w:rFonts w:ascii="Arial" w:hAnsi="Arial" w:cs="Arial"/>
                          <w:color w:val="000000"/>
                          <w:kern w:val="24"/>
                        </w:rPr>
                        <w:t>:</w:t>
                      </w:r>
                      <w:r w:rsidRPr="001B62AB">
                        <w:rPr>
                          <w:rFonts w:ascii="Arial" w:hAnsi="Arial" w:cs="Arial"/>
                          <w:color w:val="000000"/>
                          <w:kern w:val="24"/>
                        </w:rPr>
                        <w:t xml:space="preserve"> </w:t>
                      </w:r>
                      <w:r w:rsidRPr="001B62AB">
                        <w:rPr>
                          <w:rFonts w:ascii="Arial" w:hAnsi="Arial" w:cs="Arial"/>
                        </w:rPr>
                        <w:t>Work with employee</w:t>
                      </w:r>
                      <w:r w:rsidR="0055648B" w:rsidRPr="001B62AB">
                        <w:rPr>
                          <w:rFonts w:ascii="Arial" w:hAnsi="Arial" w:cs="Arial"/>
                        </w:rPr>
                        <w:t>,</w:t>
                      </w:r>
                      <w:r w:rsidRPr="001B62AB">
                        <w:rPr>
                          <w:rFonts w:ascii="Arial" w:hAnsi="Arial" w:cs="Arial"/>
                        </w:rPr>
                        <w:t xml:space="preserve"> supervisor </w:t>
                      </w:r>
                      <w:r w:rsidR="0055648B" w:rsidRPr="001B62AB">
                        <w:rPr>
                          <w:rFonts w:ascii="Arial" w:hAnsi="Arial" w:cs="Arial"/>
                        </w:rPr>
                        <w:t xml:space="preserve">and HR </w:t>
                      </w:r>
                      <w:r w:rsidRPr="001B62AB">
                        <w:rPr>
                          <w:rFonts w:ascii="Arial" w:hAnsi="Arial" w:cs="Arial"/>
                        </w:rPr>
                        <w:t>for processing and approval of request</w:t>
                      </w:r>
                      <w:r w:rsidR="00CE13A7" w:rsidRPr="001B62AB">
                        <w:rPr>
                          <w:rFonts w:ascii="Arial" w:hAnsi="Arial" w:cs="Arial"/>
                        </w:rPr>
                        <w:t>.</w:t>
                      </w:r>
                    </w:p>
                  </w:txbxContent>
                </v:textbox>
              </v:shape>
            </w:pict>
          </mc:Fallback>
        </mc:AlternateContent>
      </w:r>
      <w:r w:rsidRPr="00F27529">
        <w:rPr>
          <w:rFonts w:ascii="Arial" w:hAnsi="Arial" w:cs="Arial"/>
          <w:noProof/>
        </w:rPr>
        <mc:AlternateContent>
          <mc:Choice Requires="wps">
            <w:drawing>
              <wp:anchor distT="0" distB="0" distL="114300" distR="114300" simplePos="0" relativeHeight="251685888" behindDoc="0" locked="0" layoutInCell="1" allowOverlap="1" wp14:anchorId="0CBC89F4" wp14:editId="19564339">
                <wp:simplePos x="0" y="0"/>
                <wp:positionH relativeFrom="column">
                  <wp:posOffset>1781175</wp:posOffset>
                </wp:positionH>
                <wp:positionV relativeFrom="paragraph">
                  <wp:posOffset>24130</wp:posOffset>
                </wp:positionV>
                <wp:extent cx="2066925" cy="1656715"/>
                <wp:effectExtent l="19050" t="19050" r="47625" b="38735"/>
                <wp:wrapNone/>
                <wp:docPr id="23" name="Flowchart: Decision 8"/>
                <wp:cNvGraphicFramePr/>
                <a:graphic xmlns:a="http://schemas.openxmlformats.org/drawingml/2006/main">
                  <a:graphicData uri="http://schemas.microsoft.com/office/word/2010/wordprocessingShape">
                    <wps:wsp>
                      <wps:cNvSpPr/>
                      <wps:spPr>
                        <a:xfrm>
                          <a:off x="0" y="0"/>
                          <a:ext cx="2066925" cy="1656715"/>
                        </a:xfrm>
                        <a:prstGeom prst="flowChartDecision">
                          <a:avLst/>
                        </a:prstGeom>
                      </wps:spPr>
                      <wps:style>
                        <a:lnRef idx="2">
                          <a:schemeClr val="accent5"/>
                        </a:lnRef>
                        <a:fillRef idx="1">
                          <a:schemeClr val="lt1"/>
                        </a:fillRef>
                        <a:effectRef idx="0">
                          <a:schemeClr val="accent5"/>
                        </a:effectRef>
                        <a:fontRef idx="minor">
                          <a:schemeClr val="dk1"/>
                        </a:fontRef>
                      </wps:style>
                      <wps:txbx>
                        <w:txbxContent>
                          <w:p w14:paraId="453B87D2" w14:textId="22BE964D" w:rsidR="00272C77" w:rsidRPr="001B62AB" w:rsidRDefault="00F3510C" w:rsidP="00272C77">
                            <w:pPr>
                              <w:pStyle w:val="NormalWeb"/>
                              <w:spacing w:after="0"/>
                              <w:jc w:val="center"/>
                              <w:rPr>
                                <w:rFonts w:ascii="Arial" w:hAnsi="Arial" w:cs="Arial"/>
                                <w:sz w:val="20"/>
                              </w:rPr>
                            </w:pPr>
                            <w:r w:rsidRPr="001B62AB">
                              <w:rPr>
                                <w:rFonts w:ascii="Arial" w:hAnsi="Arial" w:cs="Arial"/>
                                <w:color w:val="000000"/>
                                <w:kern w:val="24"/>
                                <w:szCs w:val="32"/>
                              </w:rPr>
                              <w:t>Equipment/</w:t>
                            </w:r>
                            <w:r w:rsidR="00570141" w:rsidRPr="001B62AB">
                              <w:rPr>
                                <w:rFonts w:ascii="Arial" w:hAnsi="Arial" w:cs="Arial"/>
                                <w:color w:val="000000"/>
                                <w:kern w:val="24"/>
                                <w:szCs w:val="32"/>
                              </w:rPr>
                              <w:t>R</w:t>
                            </w:r>
                            <w:r w:rsidRPr="001B62AB">
                              <w:rPr>
                                <w:rFonts w:ascii="Arial" w:hAnsi="Arial" w:cs="Arial"/>
                                <w:color w:val="000000"/>
                                <w:kern w:val="24"/>
                                <w:szCs w:val="32"/>
                              </w:rPr>
                              <w:t>esources needed?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CBC89F4" id="_x0000_s1035" type="#_x0000_t110" style="position:absolute;margin-left:140.25pt;margin-top:1.9pt;width:162.75pt;height:13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" fillcolor="white [3201]" strokecolor="#4472c4 [3208]" strokeweight="1pt">
                <v:textbox>
                  <w:txbxContent>
                    <w:p w14:paraId="453B87D2" w14:textId="22BE964D" w:rsidR="00272C77" w:rsidRPr="001B62AB" w:rsidRDefault="00F3510C" w:rsidP="00272C77">
                      <w:pPr>
                        <w:pStyle w:val="NormalWeb"/>
                        <w:spacing w:after="0"/>
                        <w:jc w:val="center"/>
                        <w:rPr>
                          <w:rFonts w:ascii="Arial" w:hAnsi="Arial" w:cs="Arial"/>
                          <w:sz w:val="20"/>
                        </w:rPr>
                      </w:pPr>
                      <w:r w:rsidRPr="001B62AB">
                        <w:rPr>
                          <w:rFonts w:ascii="Arial" w:hAnsi="Arial" w:cs="Arial"/>
                          <w:color w:val="000000"/>
                          <w:kern w:val="24"/>
                          <w:szCs w:val="32"/>
                        </w:rPr>
                        <w:t>Equipment/</w:t>
                      </w:r>
                      <w:r w:rsidR="00570141" w:rsidRPr="001B62AB">
                        <w:rPr>
                          <w:rFonts w:ascii="Arial" w:hAnsi="Arial" w:cs="Arial"/>
                          <w:color w:val="000000"/>
                          <w:kern w:val="24"/>
                          <w:szCs w:val="32"/>
                        </w:rPr>
                        <w:t>R</w:t>
                      </w:r>
                      <w:r w:rsidRPr="001B62AB">
                        <w:rPr>
                          <w:rFonts w:ascii="Arial" w:hAnsi="Arial" w:cs="Arial"/>
                          <w:color w:val="000000"/>
                          <w:kern w:val="24"/>
                          <w:szCs w:val="32"/>
                        </w:rPr>
                        <w:t>esources needed?</w:t>
                      </w:r>
                    </w:p>
                  </w:txbxContent>
                </v:textbox>
              </v:shape>
            </w:pict>
          </mc:Fallback>
        </mc:AlternateContent>
      </w:r>
      <w:r w:rsidR="003B258C" w:rsidRPr="00F27529">
        <w:rPr>
          <w:rFonts w:ascii="Arial" w:hAnsi="Arial" w:cs="Arial"/>
          <w:noProof/>
        </w:rPr>
        <mc:AlternateContent>
          <mc:Choice Requires="wps">
            <w:drawing>
              <wp:anchor distT="0" distB="0" distL="114300" distR="114300" simplePos="0" relativeHeight="251687936" behindDoc="0" locked="0" layoutInCell="1" allowOverlap="1" wp14:anchorId="40F057A3" wp14:editId="00B2F19A">
                <wp:simplePos x="0" y="0"/>
                <wp:positionH relativeFrom="column">
                  <wp:posOffset>4572000</wp:posOffset>
                </wp:positionH>
                <wp:positionV relativeFrom="paragraph">
                  <wp:posOffset>160655</wp:posOffset>
                </wp:positionV>
                <wp:extent cx="1714500" cy="1189990"/>
                <wp:effectExtent l="0" t="0" r="19050" b="10160"/>
                <wp:wrapNone/>
                <wp:docPr id="24" name="Flowchart: Process 10"/>
                <wp:cNvGraphicFramePr/>
                <a:graphic xmlns:a="http://schemas.openxmlformats.org/drawingml/2006/main">
                  <a:graphicData uri="http://schemas.microsoft.com/office/word/2010/wordprocessingShape">
                    <wps:wsp>
                      <wps:cNvSpPr/>
                      <wps:spPr>
                        <a:xfrm>
                          <a:off x="0" y="0"/>
                          <a:ext cx="1714500" cy="1189990"/>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053FECB7" w14:textId="2BCFEEB1" w:rsidR="00F3510C" w:rsidRPr="001B62AB" w:rsidRDefault="00F3510C" w:rsidP="003E26C2">
                            <w:pPr>
                              <w:spacing w:after="0"/>
                              <w:jc w:val="center"/>
                              <w:rPr>
                                <w:rFonts w:ascii="Arial" w:hAnsi="Arial" w:cs="Arial"/>
                                <w:sz w:val="24"/>
                                <w:szCs w:val="28"/>
                              </w:rPr>
                            </w:pPr>
                            <w:r w:rsidRPr="001B62AB">
                              <w:rPr>
                                <w:rFonts w:ascii="Arial" w:hAnsi="Arial" w:cs="Arial"/>
                                <w:b/>
                                <w:sz w:val="24"/>
                                <w:szCs w:val="28"/>
                              </w:rPr>
                              <w:t>No</w:t>
                            </w:r>
                            <w:r w:rsidR="00570141" w:rsidRPr="001B62AB">
                              <w:rPr>
                                <w:rFonts w:ascii="Arial" w:hAnsi="Arial" w:cs="Arial"/>
                                <w:sz w:val="24"/>
                                <w:szCs w:val="28"/>
                              </w:rPr>
                              <w:t>:</w:t>
                            </w:r>
                            <w:r w:rsidR="003E26C2" w:rsidRPr="001B62AB">
                              <w:rPr>
                                <w:rFonts w:ascii="Arial" w:hAnsi="Arial" w:cs="Arial"/>
                                <w:sz w:val="24"/>
                                <w:szCs w:val="28"/>
                              </w:rPr>
                              <w:t xml:space="preserve"> </w:t>
                            </w:r>
                            <w:r w:rsidRPr="001B62AB">
                              <w:rPr>
                                <w:rFonts w:ascii="Arial" w:hAnsi="Arial" w:cs="Arial"/>
                                <w:sz w:val="24"/>
                                <w:szCs w:val="28"/>
                              </w:rPr>
                              <w:t>Report sent to employee and supervisor. File report</w:t>
                            </w:r>
                            <w:r w:rsidR="003B258C" w:rsidRPr="001B62AB">
                              <w:rPr>
                                <w:rFonts w:ascii="Arial" w:hAnsi="Arial" w:cs="Arial"/>
                                <w:sz w:val="24"/>
                                <w:szCs w:val="28"/>
                              </w:rPr>
                              <w:t xml:space="preserve"> according to agency process.</w:t>
                            </w:r>
                          </w:p>
                        </w:txbxContent>
                      </wps:txbx>
                      <wps:bodyPr rtlCol="0" anchor="ctr">
                        <a:noAutofit/>
                      </wps:bodyPr>
                    </wps:wsp>
                  </a:graphicData>
                </a:graphic>
                <wp14:sizeRelV relativeFrom="margin">
                  <wp14:pctHeight>0</wp14:pctHeight>
                </wp14:sizeRelV>
              </wp:anchor>
            </w:drawing>
          </mc:Choice>
          <mc:Fallback>
            <w:pict>
              <v:shape w14:anchorId="40F057A3" id="_x0000_s1036" type="#_x0000_t109" style="position:absolute;margin-left:5in;margin-top:12.65pt;width:135pt;height:93.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" fillcolor="white [3201]" strokecolor="#4472c4 [3208]" strokeweight="1pt">
                <v:textbox>
                  <w:txbxContent>
                    <w:p w14:paraId="053FECB7" w14:textId="2BCFEEB1" w:rsidR="00F3510C" w:rsidRPr="001B62AB" w:rsidRDefault="00F3510C" w:rsidP="003E26C2">
                      <w:pPr>
                        <w:spacing w:after="0"/>
                        <w:jc w:val="center"/>
                        <w:rPr>
                          <w:rFonts w:ascii="Arial" w:hAnsi="Arial" w:cs="Arial"/>
                          <w:sz w:val="24"/>
                          <w:szCs w:val="28"/>
                        </w:rPr>
                      </w:pPr>
                      <w:r w:rsidRPr="001B62AB">
                        <w:rPr>
                          <w:rFonts w:ascii="Arial" w:hAnsi="Arial" w:cs="Arial"/>
                          <w:b/>
                          <w:sz w:val="24"/>
                          <w:szCs w:val="28"/>
                        </w:rPr>
                        <w:t>No</w:t>
                      </w:r>
                      <w:r w:rsidR="00570141" w:rsidRPr="001B62AB">
                        <w:rPr>
                          <w:rFonts w:ascii="Arial" w:hAnsi="Arial" w:cs="Arial"/>
                          <w:sz w:val="24"/>
                          <w:szCs w:val="28"/>
                        </w:rPr>
                        <w:t>:</w:t>
                      </w:r>
                      <w:r w:rsidR="003E26C2" w:rsidRPr="001B62AB">
                        <w:rPr>
                          <w:rFonts w:ascii="Arial" w:hAnsi="Arial" w:cs="Arial"/>
                          <w:sz w:val="24"/>
                          <w:szCs w:val="28"/>
                        </w:rPr>
                        <w:t xml:space="preserve"> </w:t>
                      </w:r>
                      <w:r w:rsidRPr="001B62AB">
                        <w:rPr>
                          <w:rFonts w:ascii="Arial" w:hAnsi="Arial" w:cs="Arial"/>
                          <w:sz w:val="24"/>
                          <w:szCs w:val="28"/>
                        </w:rPr>
                        <w:t>Report sent to employee and supervisor. File report</w:t>
                      </w:r>
                      <w:r w:rsidR="003B258C" w:rsidRPr="001B62AB">
                        <w:rPr>
                          <w:rFonts w:ascii="Arial" w:hAnsi="Arial" w:cs="Arial"/>
                          <w:sz w:val="24"/>
                          <w:szCs w:val="28"/>
                        </w:rPr>
                        <w:t xml:space="preserve"> according to agency process.</w:t>
                      </w:r>
                    </w:p>
                  </w:txbxContent>
                </v:textbox>
              </v:shape>
            </w:pict>
          </mc:Fallback>
        </mc:AlternateContent>
      </w:r>
    </w:p>
    <w:p w14:paraId="3764B9DC" w14:textId="1A2FE55A" w:rsidR="00DE72C8" w:rsidRPr="00F27529" w:rsidRDefault="00DE72C8" w:rsidP="00DE72C8">
      <w:pPr>
        <w:rPr>
          <w:rFonts w:ascii="Arial" w:hAnsi="Arial" w:cs="Arial"/>
        </w:rPr>
      </w:pPr>
    </w:p>
    <w:p w14:paraId="2E3B0052" w14:textId="77777777" w:rsidR="00DE72C8" w:rsidRPr="00F27529" w:rsidRDefault="00DE72C8" w:rsidP="00DE72C8">
      <w:pPr>
        <w:rPr>
          <w:rFonts w:ascii="Arial" w:hAnsi="Arial" w:cs="Arial"/>
        </w:rPr>
      </w:pPr>
    </w:p>
    <w:p w14:paraId="288803A3" w14:textId="77777777" w:rsidR="00DE72C8" w:rsidRPr="00F27529" w:rsidRDefault="003E26C2"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705344" behindDoc="0" locked="0" layoutInCell="1" allowOverlap="1" wp14:anchorId="5823ECF6" wp14:editId="40E7717E">
                <wp:simplePos x="0" y="0"/>
                <wp:positionH relativeFrom="column">
                  <wp:posOffset>1379220</wp:posOffset>
                </wp:positionH>
                <wp:positionV relativeFrom="paragraph">
                  <wp:posOffset>41910</wp:posOffset>
                </wp:positionV>
                <wp:extent cx="541020" cy="0"/>
                <wp:effectExtent l="38100" t="76200" r="0" b="95250"/>
                <wp:wrapNone/>
                <wp:docPr id="20" name="Straight Arrow Connector 20" descr="Arrow Left"/>
                <wp:cNvGraphicFramePr/>
                <a:graphic xmlns:a="http://schemas.openxmlformats.org/drawingml/2006/main">
                  <a:graphicData uri="http://schemas.microsoft.com/office/word/2010/wordprocessingShape">
                    <wps:wsp>
                      <wps:cNvCnPr/>
                      <wps:spPr>
                        <a:xfrm flipH="1">
                          <a:off x="0" y="0"/>
                          <a:ext cx="5410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672C01" id="Straight Arrow Connector 20" o:spid="_x0000_s1026" type="#_x0000_t32" alt="Arrow Left" style="position:absolute;margin-left:108.6pt;margin-top:3.3pt;width:42.6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" strokecolor="#5b9bd5 [3204]" strokeweight=".5pt">
                <v:stroke endarrow="block" joinstyle="miter"/>
              </v:shape>
            </w:pict>
          </mc:Fallback>
        </mc:AlternateContent>
      </w:r>
      <w:r w:rsidRPr="00F27529">
        <w:rPr>
          <w:rFonts w:ascii="Arial" w:hAnsi="Arial" w:cs="Arial"/>
          <w:noProof/>
        </w:rPr>
        <mc:AlternateContent>
          <mc:Choice Requires="wps">
            <w:drawing>
              <wp:anchor distT="0" distB="0" distL="114300" distR="114300" simplePos="0" relativeHeight="251704320" behindDoc="0" locked="0" layoutInCell="1" allowOverlap="1" wp14:anchorId="2C063B2F" wp14:editId="4B92833D">
                <wp:simplePos x="0" y="0"/>
                <wp:positionH relativeFrom="column">
                  <wp:posOffset>3680460</wp:posOffset>
                </wp:positionH>
                <wp:positionV relativeFrom="paragraph">
                  <wp:posOffset>41910</wp:posOffset>
                </wp:positionV>
                <wp:extent cx="861060" cy="0"/>
                <wp:effectExtent l="0" t="76200" r="15240" b="95250"/>
                <wp:wrapNone/>
                <wp:docPr id="19" name="Straight Arrow Connector 19" descr="Arrow Right"/>
                <wp:cNvGraphicFramePr/>
                <a:graphic xmlns:a="http://schemas.openxmlformats.org/drawingml/2006/main">
                  <a:graphicData uri="http://schemas.microsoft.com/office/word/2010/wordprocessingShape">
                    <wps:wsp>
                      <wps:cNvCnPr/>
                      <wps:spPr>
                        <a:xfrm>
                          <a:off x="0" y="0"/>
                          <a:ext cx="8610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EC57D3" id="Straight Arrow Connector 19" o:spid="_x0000_s1026" type="#_x0000_t32" alt="Arrow Right" style="position:absolute;margin-left:289.8pt;margin-top:3.3pt;width:67.8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" strokecolor="#5b9bd5 [3204]" strokeweight=".5pt">
                <v:stroke endarrow="block" joinstyle="miter"/>
              </v:shape>
            </w:pict>
          </mc:Fallback>
        </mc:AlternateContent>
      </w:r>
    </w:p>
    <w:p w14:paraId="05004063" w14:textId="77777777" w:rsidR="00DE72C8" w:rsidRPr="00F27529" w:rsidRDefault="003E26C2"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706368" behindDoc="0" locked="0" layoutInCell="1" allowOverlap="1" wp14:anchorId="13399AC1" wp14:editId="71982886">
                <wp:simplePos x="0" y="0"/>
                <wp:positionH relativeFrom="column">
                  <wp:posOffset>472440</wp:posOffset>
                </wp:positionH>
                <wp:positionV relativeFrom="paragraph">
                  <wp:posOffset>205740</wp:posOffset>
                </wp:positionV>
                <wp:extent cx="7620" cy="731520"/>
                <wp:effectExtent l="76200" t="0" r="68580" b="49530"/>
                <wp:wrapNone/>
                <wp:docPr id="22" name="Straight Arrow Connector 22" descr="Arrow Down"/>
                <wp:cNvGraphicFramePr/>
                <a:graphic xmlns:a="http://schemas.openxmlformats.org/drawingml/2006/main">
                  <a:graphicData uri="http://schemas.microsoft.com/office/word/2010/wordprocessingShape">
                    <wps:wsp>
                      <wps:cNvCnPr/>
                      <wps:spPr>
                        <a:xfrm flipH="1">
                          <a:off x="0" y="0"/>
                          <a:ext cx="7620" cy="731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559B11" id="Straight Arrow Connector 22" o:spid="_x0000_s1026" type="#_x0000_t32" alt="Arrow Down" style="position:absolute;margin-left:37.2pt;margin-top:16.2pt;width:.6pt;height:57.6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" strokecolor="#5b9bd5 [3204]" strokeweight=".5pt">
                <v:stroke endarrow="block" joinstyle="miter"/>
              </v:shape>
            </w:pict>
          </mc:Fallback>
        </mc:AlternateContent>
      </w:r>
    </w:p>
    <w:p w14:paraId="75B2C3F8" w14:textId="77777777" w:rsidR="00DE72C8" w:rsidRPr="00F27529" w:rsidRDefault="00DE72C8" w:rsidP="00DE72C8">
      <w:pPr>
        <w:rPr>
          <w:rFonts w:ascii="Arial" w:hAnsi="Arial" w:cs="Arial"/>
        </w:rPr>
      </w:pPr>
    </w:p>
    <w:p w14:paraId="6614EF29" w14:textId="77777777" w:rsidR="00DE72C8" w:rsidRPr="00F27529" w:rsidRDefault="00DE72C8" w:rsidP="00DE72C8">
      <w:pPr>
        <w:rPr>
          <w:rFonts w:ascii="Arial" w:hAnsi="Arial" w:cs="Arial"/>
        </w:rPr>
      </w:pPr>
    </w:p>
    <w:p w14:paraId="4C27F1A7" w14:textId="4A7FFD8E" w:rsidR="00DE72C8" w:rsidRPr="00F27529" w:rsidRDefault="00216CCF"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692032" behindDoc="0" locked="0" layoutInCell="1" allowOverlap="1" wp14:anchorId="3ABFFCFD" wp14:editId="5A2A0A42">
                <wp:simplePos x="0" y="0"/>
                <wp:positionH relativeFrom="column">
                  <wp:posOffset>2952750</wp:posOffset>
                </wp:positionH>
                <wp:positionV relativeFrom="paragraph">
                  <wp:posOffset>166369</wp:posOffset>
                </wp:positionV>
                <wp:extent cx="1830705" cy="866775"/>
                <wp:effectExtent l="0" t="0" r="17145" b="28575"/>
                <wp:wrapNone/>
                <wp:docPr id="26" name="Flowchart: Process 10"/>
                <wp:cNvGraphicFramePr/>
                <a:graphic xmlns:a="http://schemas.openxmlformats.org/drawingml/2006/main">
                  <a:graphicData uri="http://schemas.microsoft.com/office/word/2010/wordprocessingShape">
                    <wps:wsp>
                      <wps:cNvSpPr/>
                      <wps:spPr>
                        <a:xfrm>
                          <a:off x="0" y="0"/>
                          <a:ext cx="1830705" cy="86677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282777D0" w14:textId="34E727E5" w:rsidR="00CE13A7" w:rsidRPr="00216CCF" w:rsidRDefault="00CE13A7" w:rsidP="00CE13A7">
                            <w:pPr>
                              <w:pStyle w:val="NormalWeb"/>
                              <w:spacing w:after="0"/>
                              <w:jc w:val="center"/>
                              <w:rPr>
                                <w:rFonts w:ascii="Arial" w:hAnsi="Arial" w:cs="Arial"/>
                                <w:szCs w:val="28"/>
                              </w:rPr>
                            </w:pPr>
                            <w:r w:rsidRPr="00216CCF">
                              <w:rPr>
                                <w:rFonts w:ascii="Arial" w:hAnsi="Arial" w:cs="Arial"/>
                                <w:szCs w:val="28"/>
                              </w:rPr>
                              <w:t>Ergonomics Evaluator does follow up evaluation</w:t>
                            </w:r>
                            <w:r w:rsidR="00570141" w:rsidRPr="00216CCF">
                              <w:rPr>
                                <w:rFonts w:ascii="Arial" w:hAnsi="Arial" w:cs="Arial"/>
                                <w:szCs w:val="28"/>
                              </w:rPr>
                              <w:t xml:space="preserve"> </w:t>
                            </w:r>
                            <w:r w:rsidR="003B258C" w:rsidRPr="00216CCF">
                              <w:rPr>
                                <w:rFonts w:ascii="Arial" w:hAnsi="Arial" w:cs="Arial"/>
                                <w:szCs w:val="28"/>
                              </w:rPr>
                              <w:t>within 4 – 6 weeks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ABFFCFD" id="_x0000_s1037" type="#_x0000_t109" style="position:absolute;margin-left:232.5pt;margin-top:13.1pt;width:144.15pt;height:6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" fillcolor="white [3201]" strokecolor="#4472c4 [3208]" strokeweight="1pt">
                <v:textbox>
                  <w:txbxContent>
                    <w:p w14:paraId="282777D0" w14:textId="34E727E5" w:rsidR="00CE13A7" w:rsidRPr="00216CCF" w:rsidRDefault="00CE13A7" w:rsidP="00CE13A7">
                      <w:pPr>
                        <w:pStyle w:val="NormalWeb"/>
                        <w:spacing w:after="0"/>
                        <w:jc w:val="center"/>
                        <w:rPr>
                          <w:rFonts w:ascii="Arial" w:hAnsi="Arial" w:cs="Arial"/>
                          <w:szCs w:val="28"/>
                        </w:rPr>
                      </w:pPr>
                      <w:r w:rsidRPr="00216CCF">
                        <w:rPr>
                          <w:rFonts w:ascii="Arial" w:hAnsi="Arial" w:cs="Arial"/>
                          <w:szCs w:val="28"/>
                        </w:rPr>
                        <w:t>Ergonomics Evaluator does follow up evaluation</w:t>
                      </w:r>
                      <w:r w:rsidR="00570141" w:rsidRPr="00216CCF">
                        <w:rPr>
                          <w:rFonts w:ascii="Arial" w:hAnsi="Arial" w:cs="Arial"/>
                          <w:szCs w:val="28"/>
                        </w:rPr>
                        <w:t xml:space="preserve"> </w:t>
                      </w:r>
                      <w:r w:rsidR="003B258C" w:rsidRPr="00216CCF">
                        <w:rPr>
                          <w:rFonts w:ascii="Arial" w:hAnsi="Arial" w:cs="Arial"/>
                          <w:szCs w:val="28"/>
                        </w:rPr>
                        <w:t>within 4 – 6 weeks</w:t>
                      </w:r>
                    </w:p>
                  </w:txbxContent>
                </v:textbox>
              </v:shape>
            </w:pict>
          </mc:Fallback>
        </mc:AlternateContent>
      </w:r>
      <w:r w:rsidR="003E26C2" w:rsidRPr="00F27529">
        <w:rPr>
          <w:rFonts w:ascii="Arial" w:hAnsi="Arial" w:cs="Arial"/>
          <w:noProof/>
        </w:rPr>
        <mc:AlternateContent>
          <mc:Choice Requires="wps">
            <w:drawing>
              <wp:anchor distT="0" distB="0" distL="114300" distR="114300" simplePos="0" relativeHeight="251689984" behindDoc="0" locked="0" layoutInCell="1" allowOverlap="1" wp14:anchorId="2CBF5468" wp14:editId="5B19ED92">
                <wp:simplePos x="0" y="0"/>
                <wp:positionH relativeFrom="column">
                  <wp:posOffset>-412750</wp:posOffset>
                </wp:positionH>
                <wp:positionV relativeFrom="paragraph">
                  <wp:posOffset>92710</wp:posOffset>
                </wp:positionV>
                <wp:extent cx="1732547" cy="962526"/>
                <wp:effectExtent l="0" t="0" r="20320" b="28575"/>
                <wp:wrapNone/>
                <wp:docPr id="25" name="Flowchart: Process 10"/>
                <wp:cNvGraphicFramePr/>
                <a:graphic xmlns:a="http://schemas.openxmlformats.org/drawingml/2006/main">
                  <a:graphicData uri="http://schemas.microsoft.com/office/word/2010/wordprocessingShape">
                    <wps:wsp>
                      <wps:cNvSpPr/>
                      <wps:spPr>
                        <a:xfrm>
                          <a:off x="0" y="0"/>
                          <a:ext cx="1732547" cy="962526"/>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504CC8E0" w14:textId="77777777" w:rsidR="00F3510C" w:rsidRPr="00216CCF" w:rsidRDefault="00F3510C" w:rsidP="00F3510C">
                            <w:pPr>
                              <w:jc w:val="center"/>
                              <w:rPr>
                                <w:rFonts w:ascii="Arial" w:hAnsi="Arial" w:cs="Arial"/>
                                <w:sz w:val="24"/>
                              </w:rPr>
                            </w:pPr>
                            <w:r w:rsidRPr="00216CCF">
                              <w:rPr>
                                <w:rFonts w:ascii="Arial" w:hAnsi="Arial" w:cs="Arial"/>
                                <w:sz w:val="24"/>
                              </w:rPr>
                              <w:t>Work with employee and supervisor for delivery</w:t>
                            </w:r>
                            <w:r w:rsidR="00CE13A7" w:rsidRPr="00216CCF">
                              <w:rPr>
                                <w:rFonts w:ascii="Arial" w:hAnsi="Arial" w:cs="Arial"/>
                                <w:sz w:val="24"/>
                              </w:rPr>
                              <w:t xml:space="preserve"> of equipment</w:t>
                            </w:r>
                            <w:r w:rsidRPr="00216CCF">
                              <w:rPr>
                                <w:rFonts w:ascii="Arial" w:hAnsi="Arial" w:cs="Arial"/>
                                <w:sz w:val="24"/>
                              </w:rPr>
                              <w:t xml:space="preserve"> to employee.</w:t>
                            </w:r>
                          </w:p>
                          <w:p w14:paraId="2CC31DC8" w14:textId="77777777" w:rsidR="00F3510C" w:rsidRPr="00F3510C" w:rsidRDefault="00F3510C" w:rsidP="00F3510C">
                            <w:pPr>
                              <w:pStyle w:val="NormalWeb"/>
                              <w:spacing w:after="0"/>
                              <w:jc w:val="center"/>
                              <w:rPr>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CBF5468" id="_x0000_s1038" type="#_x0000_t109" style="position:absolute;margin-left:-32.5pt;margin-top:7.3pt;width:136.4pt;height:7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" fillcolor="white [3201]" strokecolor="#4472c4 [3208]" strokeweight="1pt">
                <v:textbox>
                  <w:txbxContent>
                    <w:p w14:paraId="504CC8E0" w14:textId="77777777" w:rsidR="00F3510C" w:rsidRPr="00216CCF" w:rsidRDefault="00F3510C" w:rsidP="00F3510C">
                      <w:pPr>
                        <w:jc w:val="center"/>
                        <w:rPr>
                          <w:rFonts w:ascii="Arial" w:hAnsi="Arial" w:cs="Arial"/>
                          <w:sz w:val="24"/>
                        </w:rPr>
                      </w:pPr>
                      <w:r w:rsidRPr="00216CCF">
                        <w:rPr>
                          <w:rFonts w:ascii="Arial" w:hAnsi="Arial" w:cs="Arial"/>
                          <w:sz w:val="24"/>
                        </w:rPr>
                        <w:t>Work with employee and supervisor for delivery</w:t>
                      </w:r>
                      <w:r w:rsidR="00CE13A7" w:rsidRPr="00216CCF">
                        <w:rPr>
                          <w:rFonts w:ascii="Arial" w:hAnsi="Arial" w:cs="Arial"/>
                          <w:sz w:val="24"/>
                        </w:rPr>
                        <w:t xml:space="preserve"> of equipment</w:t>
                      </w:r>
                      <w:r w:rsidRPr="00216CCF">
                        <w:rPr>
                          <w:rFonts w:ascii="Arial" w:hAnsi="Arial" w:cs="Arial"/>
                          <w:sz w:val="24"/>
                        </w:rPr>
                        <w:t xml:space="preserve"> to employee.</w:t>
                      </w:r>
                    </w:p>
                    <w:p w14:paraId="2CC31DC8" w14:textId="77777777" w:rsidR="00F3510C" w:rsidRPr="00F3510C" w:rsidRDefault="00F3510C" w:rsidP="00F3510C">
                      <w:pPr>
                        <w:pStyle w:val="NormalWeb"/>
                        <w:spacing w:after="0"/>
                        <w:jc w:val="center"/>
                        <w:rPr>
                          <w:sz w:val="20"/>
                        </w:rPr>
                      </w:pPr>
                    </w:p>
                  </w:txbxContent>
                </v:textbox>
              </v:shape>
            </w:pict>
          </mc:Fallback>
        </mc:AlternateContent>
      </w:r>
    </w:p>
    <w:p w14:paraId="336E73E1" w14:textId="77777777" w:rsidR="00DE72C8" w:rsidRPr="00F27529" w:rsidRDefault="003E26C2" w:rsidP="00DE72C8">
      <w:pPr>
        <w:rPr>
          <w:rFonts w:ascii="Arial" w:hAnsi="Arial" w:cs="Arial"/>
        </w:rPr>
      </w:pPr>
      <w:r w:rsidRPr="00F27529">
        <w:rPr>
          <w:rFonts w:ascii="Arial" w:hAnsi="Arial" w:cs="Arial"/>
          <w:noProof/>
        </w:rPr>
        <mc:AlternateContent>
          <mc:Choice Requires="wps">
            <w:drawing>
              <wp:anchor distT="0" distB="0" distL="114300" distR="114300" simplePos="0" relativeHeight="251707392" behindDoc="0" locked="0" layoutInCell="1" allowOverlap="1" wp14:anchorId="65D41BC0" wp14:editId="3DFC3255">
                <wp:simplePos x="0" y="0"/>
                <wp:positionH relativeFrom="column">
                  <wp:posOffset>1318260</wp:posOffset>
                </wp:positionH>
                <wp:positionV relativeFrom="paragraph">
                  <wp:posOffset>282575</wp:posOffset>
                </wp:positionV>
                <wp:extent cx="1630680" cy="0"/>
                <wp:effectExtent l="0" t="76200" r="26670" b="95250"/>
                <wp:wrapNone/>
                <wp:docPr id="27" name="Straight Arrow Connector 27" descr="Arrow Right"/>
                <wp:cNvGraphicFramePr/>
                <a:graphic xmlns:a="http://schemas.openxmlformats.org/drawingml/2006/main">
                  <a:graphicData uri="http://schemas.microsoft.com/office/word/2010/wordprocessingShape">
                    <wps:wsp>
                      <wps:cNvCnPr/>
                      <wps:spPr>
                        <a:xfrm>
                          <a:off x="0" y="0"/>
                          <a:ext cx="16306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A4DE2" id="Straight Arrow Connector 27" o:spid="_x0000_s1026" type="#_x0000_t32" alt="Arrow Right" style="position:absolute;margin-left:103.8pt;margin-top:22.25pt;width:128.4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" strokecolor="#5b9bd5 [3204]" strokeweight=".5pt">
                <v:stroke endarrow="block" joinstyle="miter"/>
              </v:shape>
            </w:pict>
          </mc:Fallback>
        </mc:AlternateContent>
      </w:r>
    </w:p>
    <w:p w14:paraId="2F603AE8" w14:textId="77777777" w:rsidR="00B75A89" w:rsidRPr="00F27529" w:rsidRDefault="00DE72C8" w:rsidP="00DE72C8">
      <w:pPr>
        <w:tabs>
          <w:tab w:val="left" w:pos="8592"/>
        </w:tabs>
        <w:rPr>
          <w:rFonts w:ascii="Arial" w:hAnsi="Arial" w:cs="Arial"/>
        </w:rPr>
      </w:pPr>
      <w:r w:rsidRPr="00F27529">
        <w:rPr>
          <w:rFonts w:ascii="Arial" w:hAnsi="Arial" w:cs="Arial"/>
        </w:rPr>
        <w:tab/>
      </w:r>
    </w:p>
    <w:sectPr w:rsidR="00B75A89" w:rsidRPr="00F27529" w:rsidSect="00DE72C8">
      <w:pgSz w:w="12240" w:h="15840"/>
      <w:pgMar w:top="1440" w:right="1440" w:bottom="990" w:left="1440" w:header="720" w:footer="1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5F13F" w14:textId="77777777" w:rsidR="00332BC0" w:rsidRDefault="00332BC0" w:rsidP="00F3510C">
      <w:pPr>
        <w:spacing w:after="0" w:line="240" w:lineRule="auto"/>
      </w:pPr>
      <w:r>
        <w:separator/>
      </w:r>
    </w:p>
  </w:endnote>
  <w:endnote w:type="continuationSeparator" w:id="0">
    <w:p w14:paraId="63FDD19A" w14:textId="77777777" w:rsidR="00332BC0" w:rsidRDefault="00332BC0" w:rsidP="00F3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97D3B" w14:textId="72371C5B" w:rsidR="00B57A28" w:rsidRDefault="004B19A3">
    <w:pPr>
      <w:pStyle w:val="Footer"/>
    </w:pPr>
    <w:r>
      <w:t>OFM (8/26/2024) Remote Ergonomics Process and Flow</w:t>
    </w:r>
    <w:r w:rsidR="00E96892">
      <w:tab/>
      <w:t xml:space="preserve">Page </w:t>
    </w:r>
    <w:r w:rsidR="00E96892">
      <w:rPr>
        <w:b/>
        <w:bCs/>
      </w:rPr>
      <w:fldChar w:fldCharType="begin"/>
    </w:r>
    <w:r w:rsidR="00E96892">
      <w:rPr>
        <w:b/>
        <w:bCs/>
      </w:rPr>
      <w:instrText xml:space="preserve"> PAGE  \* Arabic  \* MERGEFORMAT </w:instrText>
    </w:r>
    <w:r w:rsidR="00E96892">
      <w:rPr>
        <w:b/>
        <w:bCs/>
      </w:rPr>
      <w:fldChar w:fldCharType="separate"/>
    </w:r>
    <w:r w:rsidR="00E96892">
      <w:rPr>
        <w:b/>
        <w:bCs/>
        <w:noProof/>
      </w:rPr>
      <w:t>1</w:t>
    </w:r>
    <w:r w:rsidR="00E96892">
      <w:rPr>
        <w:b/>
        <w:bCs/>
      </w:rPr>
      <w:fldChar w:fldCharType="end"/>
    </w:r>
    <w:r w:rsidR="00E96892">
      <w:t xml:space="preserve"> of </w:t>
    </w:r>
    <w:r w:rsidR="00E96892">
      <w:rPr>
        <w:b/>
        <w:bCs/>
      </w:rPr>
      <w:fldChar w:fldCharType="begin"/>
    </w:r>
    <w:r w:rsidR="00E96892">
      <w:rPr>
        <w:b/>
        <w:bCs/>
      </w:rPr>
      <w:instrText xml:space="preserve"> NUMPAGES  \* Arabic  \* MERGEFORMAT </w:instrText>
    </w:r>
    <w:r w:rsidR="00E96892">
      <w:rPr>
        <w:b/>
        <w:bCs/>
      </w:rPr>
      <w:fldChar w:fldCharType="separate"/>
    </w:r>
    <w:r w:rsidR="00E96892">
      <w:rPr>
        <w:b/>
        <w:bCs/>
        <w:noProof/>
      </w:rPr>
      <w:t>2</w:t>
    </w:r>
    <w:r w:rsidR="00E9689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60CA1" w14:textId="77777777" w:rsidR="00332BC0" w:rsidRDefault="00332BC0" w:rsidP="00F3510C">
      <w:pPr>
        <w:spacing w:after="0" w:line="240" w:lineRule="auto"/>
      </w:pPr>
      <w:r>
        <w:separator/>
      </w:r>
    </w:p>
  </w:footnote>
  <w:footnote w:type="continuationSeparator" w:id="0">
    <w:p w14:paraId="53698B2C" w14:textId="77777777" w:rsidR="00332BC0" w:rsidRDefault="00332BC0" w:rsidP="00F35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2CA"/>
    <w:multiLevelType w:val="hybridMultilevel"/>
    <w:tmpl w:val="04C0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45502"/>
    <w:multiLevelType w:val="hybridMultilevel"/>
    <w:tmpl w:val="16AC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934CC"/>
    <w:multiLevelType w:val="hybridMultilevel"/>
    <w:tmpl w:val="83F01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33C4D"/>
    <w:multiLevelType w:val="hybridMultilevel"/>
    <w:tmpl w:val="E1BEB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A7B90"/>
    <w:multiLevelType w:val="hybridMultilevel"/>
    <w:tmpl w:val="4FEE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F1916"/>
    <w:multiLevelType w:val="hybridMultilevel"/>
    <w:tmpl w:val="27CC4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F0709B"/>
    <w:multiLevelType w:val="hybridMultilevel"/>
    <w:tmpl w:val="646282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C40058"/>
    <w:multiLevelType w:val="hybridMultilevel"/>
    <w:tmpl w:val="8EDE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123E1"/>
    <w:multiLevelType w:val="hybridMultilevel"/>
    <w:tmpl w:val="536CC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FF77990"/>
    <w:multiLevelType w:val="hybridMultilevel"/>
    <w:tmpl w:val="BD82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80827"/>
    <w:multiLevelType w:val="hybridMultilevel"/>
    <w:tmpl w:val="C946F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8590A"/>
    <w:multiLevelType w:val="hybridMultilevel"/>
    <w:tmpl w:val="17FC8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4F20E5"/>
    <w:multiLevelType w:val="hybridMultilevel"/>
    <w:tmpl w:val="6E763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714DB"/>
    <w:multiLevelType w:val="hybridMultilevel"/>
    <w:tmpl w:val="8410B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341081">
    <w:abstractNumId w:val="6"/>
  </w:num>
  <w:num w:numId="2" w16cid:durableId="2125422634">
    <w:abstractNumId w:val="2"/>
  </w:num>
  <w:num w:numId="3" w16cid:durableId="298998854">
    <w:abstractNumId w:val="1"/>
  </w:num>
  <w:num w:numId="4" w16cid:durableId="1155410454">
    <w:abstractNumId w:val="12"/>
  </w:num>
  <w:num w:numId="5" w16cid:durableId="960116328">
    <w:abstractNumId w:val="11"/>
  </w:num>
  <w:num w:numId="6" w16cid:durableId="18434396">
    <w:abstractNumId w:val="0"/>
  </w:num>
  <w:num w:numId="7" w16cid:durableId="1308389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8752421">
    <w:abstractNumId w:val="5"/>
  </w:num>
  <w:num w:numId="9" w16cid:durableId="774666710">
    <w:abstractNumId w:val="4"/>
  </w:num>
  <w:num w:numId="10" w16cid:durableId="1269392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669795">
    <w:abstractNumId w:val="3"/>
  </w:num>
  <w:num w:numId="12" w16cid:durableId="1654530001">
    <w:abstractNumId w:val="9"/>
  </w:num>
  <w:num w:numId="13" w16cid:durableId="1959679377">
    <w:abstractNumId w:val="10"/>
  </w:num>
  <w:num w:numId="14" w16cid:durableId="1157960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FA"/>
    <w:rsid w:val="00030681"/>
    <w:rsid w:val="00035B42"/>
    <w:rsid w:val="000646D0"/>
    <w:rsid w:val="0006586B"/>
    <w:rsid w:val="0006604C"/>
    <w:rsid w:val="0009526F"/>
    <w:rsid w:val="000A57F1"/>
    <w:rsid w:val="000D23A5"/>
    <w:rsid w:val="00150125"/>
    <w:rsid w:val="001818F0"/>
    <w:rsid w:val="001863BD"/>
    <w:rsid w:val="001A259E"/>
    <w:rsid w:val="001B62AB"/>
    <w:rsid w:val="001C5225"/>
    <w:rsid w:val="001D1313"/>
    <w:rsid w:val="001F4540"/>
    <w:rsid w:val="00203A14"/>
    <w:rsid w:val="0021463A"/>
    <w:rsid w:val="00216CCF"/>
    <w:rsid w:val="002373BD"/>
    <w:rsid w:val="002716A5"/>
    <w:rsid w:val="00272C77"/>
    <w:rsid w:val="002B72C0"/>
    <w:rsid w:val="002C76BA"/>
    <w:rsid w:val="002F6146"/>
    <w:rsid w:val="00305380"/>
    <w:rsid w:val="00332BC0"/>
    <w:rsid w:val="00336A84"/>
    <w:rsid w:val="00350318"/>
    <w:rsid w:val="00352DA8"/>
    <w:rsid w:val="00364F6D"/>
    <w:rsid w:val="00373EDE"/>
    <w:rsid w:val="00375815"/>
    <w:rsid w:val="00382359"/>
    <w:rsid w:val="003876DE"/>
    <w:rsid w:val="003925FA"/>
    <w:rsid w:val="003B258C"/>
    <w:rsid w:val="003B6747"/>
    <w:rsid w:val="003C3EDF"/>
    <w:rsid w:val="003C6662"/>
    <w:rsid w:val="003D715F"/>
    <w:rsid w:val="003E26C2"/>
    <w:rsid w:val="003E459C"/>
    <w:rsid w:val="003F19CC"/>
    <w:rsid w:val="00402655"/>
    <w:rsid w:val="004140A7"/>
    <w:rsid w:val="00437697"/>
    <w:rsid w:val="00454D22"/>
    <w:rsid w:val="004729FE"/>
    <w:rsid w:val="00490188"/>
    <w:rsid w:val="00490A9F"/>
    <w:rsid w:val="004B19A3"/>
    <w:rsid w:val="004B5E9C"/>
    <w:rsid w:val="004C4CE2"/>
    <w:rsid w:val="005100E9"/>
    <w:rsid w:val="00513FDF"/>
    <w:rsid w:val="00543C6D"/>
    <w:rsid w:val="0055648B"/>
    <w:rsid w:val="00570141"/>
    <w:rsid w:val="00571013"/>
    <w:rsid w:val="00581E89"/>
    <w:rsid w:val="00590CB8"/>
    <w:rsid w:val="005C0E61"/>
    <w:rsid w:val="005C24F1"/>
    <w:rsid w:val="005D721D"/>
    <w:rsid w:val="006054F7"/>
    <w:rsid w:val="006067C4"/>
    <w:rsid w:val="0063051E"/>
    <w:rsid w:val="00631E39"/>
    <w:rsid w:val="00644288"/>
    <w:rsid w:val="006470E2"/>
    <w:rsid w:val="006476C2"/>
    <w:rsid w:val="00651F5C"/>
    <w:rsid w:val="006560CB"/>
    <w:rsid w:val="006669E8"/>
    <w:rsid w:val="006710C8"/>
    <w:rsid w:val="006838E2"/>
    <w:rsid w:val="006A3108"/>
    <w:rsid w:val="006D34E8"/>
    <w:rsid w:val="006E2CEA"/>
    <w:rsid w:val="006F05E8"/>
    <w:rsid w:val="006F7784"/>
    <w:rsid w:val="007013AC"/>
    <w:rsid w:val="00713C62"/>
    <w:rsid w:val="007174B2"/>
    <w:rsid w:val="007615E9"/>
    <w:rsid w:val="00767B1E"/>
    <w:rsid w:val="0077286B"/>
    <w:rsid w:val="00776700"/>
    <w:rsid w:val="00792FCF"/>
    <w:rsid w:val="007B32BB"/>
    <w:rsid w:val="008262F9"/>
    <w:rsid w:val="00840EA7"/>
    <w:rsid w:val="008424F9"/>
    <w:rsid w:val="00842818"/>
    <w:rsid w:val="00857232"/>
    <w:rsid w:val="0086011C"/>
    <w:rsid w:val="008B27E5"/>
    <w:rsid w:val="008B499C"/>
    <w:rsid w:val="00923F4E"/>
    <w:rsid w:val="00930AAB"/>
    <w:rsid w:val="00936119"/>
    <w:rsid w:val="009441A4"/>
    <w:rsid w:val="00950568"/>
    <w:rsid w:val="00954A6B"/>
    <w:rsid w:val="009650E2"/>
    <w:rsid w:val="00995F29"/>
    <w:rsid w:val="009A2F22"/>
    <w:rsid w:val="009A4561"/>
    <w:rsid w:val="009D4BFF"/>
    <w:rsid w:val="009E21F8"/>
    <w:rsid w:val="009E3AF9"/>
    <w:rsid w:val="009E3E79"/>
    <w:rsid w:val="009E7313"/>
    <w:rsid w:val="00A221D8"/>
    <w:rsid w:val="00A27AD6"/>
    <w:rsid w:val="00A43C00"/>
    <w:rsid w:val="00A55C8A"/>
    <w:rsid w:val="00A64F51"/>
    <w:rsid w:val="00A75E41"/>
    <w:rsid w:val="00A8101B"/>
    <w:rsid w:val="00A85F54"/>
    <w:rsid w:val="00A96479"/>
    <w:rsid w:val="00AD3F16"/>
    <w:rsid w:val="00AF0686"/>
    <w:rsid w:val="00B355A6"/>
    <w:rsid w:val="00B40EE6"/>
    <w:rsid w:val="00B57A28"/>
    <w:rsid w:val="00B640D8"/>
    <w:rsid w:val="00B75A89"/>
    <w:rsid w:val="00BA4C34"/>
    <w:rsid w:val="00BD56DC"/>
    <w:rsid w:val="00C17791"/>
    <w:rsid w:val="00C22579"/>
    <w:rsid w:val="00C82337"/>
    <w:rsid w:val="00C93991"/>
    <w:rsid w:val="00CC5250"/>
    <w:rsid w:val="00CE13A7"/>
    <w:rsid w:val="00CF352C"/>
    <w:rsid w:val="00D02ECB"/>
    <w:rsid w:val="00D4652C"/>
    <w:rsid w:val="00D71543"/>
    <w:rsid w:val="00D73067"/>
    <w:rsid w:val="00DA0DC3"/>
    <w:rsid w:val="00DB55EA"/>
    <w:rsid w:val="00DC0BDB"/>
    <w:rsid w:val="00DE72C8"/>
    <w:rsid w:val="00DF0FCF"/>
    <w:rsid w:val="00DF7A1B"/>
    <w:rsid w:val="00DF7A3B"/>
    <w:rsid w:val="00E02A27"/>
    <w:rsid w:val="00E02ACF"/>
    <w:rsid w:val="00E51D5B"/>
    <w:rsid w:val="00E8788B"/>
    <w:rsid w:val="00E94312"/>
    <w:rsid w:val="00E95A6D"/>
    <w:rsid w:val="00E96042"/>
    <w:rsid w:val="00E96892"/>
    <w:rsid w:val="00EC5CC2"/>
    <w:rsid w:val="00EC74D5"/>
    <w:rsid w:val="00EE4AD4"/>
    <w:rsid w:val="00F22A4E"/>
    <w:rsid w:val="00F2670D"/>
    <w:rsid w:val="00F27529"/>
    <w:rsid w:val="00F3510C"/>
    <w:rsid w:val="00F4249A"/>
    <w:rsid w:val="00F66679"/>
    <w:rsid w:val="00F83C31"/>
    <w:rsid w:val="00F947EB"/>
    <w:rsid w:val="00FA0C82"/>
    <w:rsid w:val="00FB3AA3"/>
    <w:rsid w:val="00FB3B82"/>
    <w:rsid w:val="00FC44AA"/>
    <w:rsid w:val="00FD53D3"/>
    <w:rsid w:val="00FF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9C81"/>
  <w15:chartTrackingRefBased/>
  <w15:docId w15:val="{9D273FDC-B88B-4740-8AAC-D956737C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4E8"/>
    <w:pPr>
      <w:keepNext/>
      <w:keepLines/>
      <w:spacing w:before="240" w:after="0"/>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unhideWhenUsed/>
    <w:qFormat/>
    <w:rsid w:val="00454D22"/>
    <w:pPr>
      <w:keepNext/>
      <w:keepLines/>
      <w:shd w:val="clear" w:color="auto" w:fill="D9D9D9" w:themeFill="background1" w:themeFillShade="D9"/>
      <w:spacing w:before="40" w:after="0"/>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unhideWhenUsed/>
    <w:qFormat/>
    <w:rsid w:val="00A8101B"/>
    <w:pPr>
      <w:keepNext/>
      <w:keepLines/>
      <w:spacing w:before="40" w:after="0"/>
      <w:outlineLvl w:val="2"/>
    </w:pPr>
    <w:rPr>
      <w:rFonts w:ascii="Arial" w:eastAsiaTheme="majorEastAsia" w:hAnsi="Arial"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5FA"/>
    <w:pPr>
      <w:ind w:left="720"/>
      <w:contextualSpacing/>
    </w:pPr>
  </w:style>
  <w:style w:type="character" w:styleId="Hyperlink">
    <w:name w:val="Hyperlink"/>
    <w:basedOn w:val="DefaultParagraphFont"/>
    <w:uiPriority w:val="99"/>
    <w:unhideWhenUsed/>
    <w:rsid w:val="002373BD"/>
    <w:rPr>
      <w:color w:val="0563C1" w:themeColor="hyperlink"/>
      <w:u w:val="single"/>
    </w:rPr>
  </w:style>
  <w:style w:type="paragraph" w:styleId="Header">
    <w:name w:val="header"/>
    <w:basedOn w:val="Normal"/>
    <w:link w:val="HeaderChar"/>
    <w:uiPriority w:val="99"/>
    <w:unhideWhenUsed/>
    <w:rsid w:val="00840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A7"/>
  </w:style>
  <w:style w:type="character" w:styleId="CommentReference">
    <w:name w:val="annotation reference"/>
    <w:basedOn w:val="DefaultParagraphFont"/>
    <w:uiPriority w:val="99"/>
    <w:semiHidden/>
    <w:unhideWhenUsed/>
    <w:rsid w:val="00FB3B82"/>
    <w:rPr>
      <w:sz w:val="16"/>
      <w:szCs w:val="16"/>
    </w:rPr>
  </w:style>
  <w:style w:type="paragraph" w:styleId="CommentText">
    <w:name w:val="annotation text"/>
    <w:basedOn w:val="Normal"/>
    <w:link w:val="CommentTextChar"/>
    <w:uiPriority w:val="99"/>
    <w:semiHidden/>
    <w:unhideWhenUsed/>
    <w:rsid w:val="00FB3B82"/>
    <w:pPr>
      <w:spacing w:line="240" w:lineRule="auto"/>
    </w:pPr>
    <w:rPr>
      <w:sz w:val="20"/>
      <w:szCs w:val="20"/>
    </w:rPr>
  </w:style>
  <w:style w:type="character" w:customStyle="1" w:styleId="CommentTextChar">
    <w:name w:val="Comment Text Char"/>
    <w:basedOn w:val="DefaultParagraphFont"/>
    <w:link w:val="CommentText"/>
    <w:uiPriority w:val="99"/>
    <w:semiHidden/>
    <w:rsid w:val="00FB3B82"/>
    <w:rPr>
      <w:sz w:val="20"/>
      <w:szCs w:val="20"/>
    </w:rPr>
  </w:style>
  <w:style w:type="paragraph" w:styleId="CommentSubject">
    <w:name w:val="annotation subject"/>
    <w:basedOn w:val="CommentText"/>
    <w:next w:val="CommentText"/>
    <w:link w:val="CommentSubjectChar"/>
    <w:uiPriority w:val="99"/>
    <w:semiHidden/>
    <w:unhideWhenUsed/>
    <w:rsid w:val="00FB3B82"/>
    <w:rPr>
      <w:b/>
      <w:bCs/>
    </w:rPr>
  </w:style>
  <w:style w:type="character" w:customStyle="1" w:styleId="CommentSubjectChar">
    <w:name w:val="Comment Subject Char"/>
    <w:basedOn w:val="CommentTextChar"/>
    <w:link w:val="CommentSubject"/>
    <w:uiPriority w:val="99"/>
    <w:semiHidden/>
    <w:rsid w:val="00FB3B82"/>
    <w:rPr>
      <w:b/>
      <w:bCs/>
      <w:sz w:val="20"/>
      <w:szCs w:val="20"/>
    </w:rPr>
  </w:style>
  <w:style w:type="paragraph" w:styleId="BalloonText">
    <w:name w:val="Balloon Text"/>
    <w:basedOn w:val="Normal"/>
    <w:link w:val="BalloonTextChar"/>
    <w:uiPriority w:val="99"/>
    <w:semiHidden/>
    <w:unhideWhenUsed/>
    <w:rsid w:val="00FB3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82"/>
    <w:rPr>
      <w:rFonts w:ascii="Segoe UI" w:hAnsi="Segoe UI" w:cs="Segoe UI"/>
      <w:sz w:val="18"/>
      <w:szCs w:val="18"/>
    </w:rPr>
  </w:style>
  <w:style w:type="paragraph" w:styleId="NormalWeb">
    <w:name w:val="Normal (Web)"/>
    <w:basedOn w:val="Normal"/>
    <w:uiPriority w:val="99"/>
    <w:unhideWhenUsed/>
    <w:rsid w:val="00B75A89"/>
    <w:rPr>
      <w:rFonts w:ascii="Times New Roman" w:hAnsi="Times New Roman" w:cs="Times New Roman"/>
      <w:sz w:val="24"/>
      <w:szCs w:val="24"/>
    </w:rPr>
  </w:style>
  <w:style w:type="paragraph" w:styleId="Footer">
    <w:name w:val="footer"/>
    <w:basedOn w:val="Normal"/>
    <w:link w:val="FooterChar"/>
    <w:uiPriority w:val="99"/>
    <w:unhideWhenUsed/>
    <w:rsid w:val="00F35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0C"/>
  </w:style>
  <w:style w:type="paragraph" w:styleId="Revision">
    <w:name w:val="Revision"/>
    <w:hidden/>
    <w:uiPriority w:val="99"/>
    <w:semiHidden/>
    <w:rsid w:val="00BD56DC"/>
    <w:pPr>
      <w:spacing w:after="0" w:line="240" w:lineRule="auto"/>
    </w:pPr>
  </w:style>
  <w:style w:type="character" w:customStyle="1" w:styleId="Heading1Char">
    <w:name w:val="Heading 1 Char"/>
    <w:basedOn w:val="DefaultParagraphFont"/>
    <w:link w:val="Heading1"/>
    <w:uiPriority w:val="9"/>
    <w:rsid w:val="006D34E8"/>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454D22"/>
    <w:rPr>
      <w:rFonts w:ascii="Arial" w:eastAsiaTheme="majorEastAsia" w:hAnsi="Arial" w:cstheme="majorBidi"/>
      <w:b/>
      <w:color w:val="000000" w:themeColor="text1"/>
      <w:sz w:val="32"/>
      <w:szCs w:val="26"/>
      <w:shd w:val="clear" w:color="auto" w:fill="D9D9D9" w:themeFill="background1" w:themeFillShade="D9"/>
    </w:rPr>
  </w:style>
  <w:style w:type="character" w:customStyle="1" w:styleId="Heading3Char">
    <w:name w:val="Heading 3 Char"/>
    <w:basedOn w:val="DefaultParagraphFont"/>
    <w:link w:val="Heading3"/>
    <w:uiPriority w:val="9"/>
    <w:rsid w:val="00A8101B"/>
    <w:rPr>
      <w:rFonts w:ascii="Arial" w:eastAsiaTheme="majorEastAsia" w:hAnsi="Arial" w:cstheme="majorBidi"/>
      <w:b/>
      <w:color w:val="000000" w:themeColor="tex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7048">
      <w:bodyDiv w:val="1"/>
      <w:marLeft w:val="0"/>
      <w:marRight w:val="0"/>
      <w:marTop w:val="0"/>
      <w:marBottom w:val="0"/>
      <w:divBdr>
        <w:top w:val="none" w:sz="0" w:space="0" w:color="auto"/>
        <w:left w:val="none" w:sz="0" w:space="0" w:color="auto"/>
        <w:bottom w:val="none" w:sz="0" w:space="0" w:color="auto"/>
        <w:right w:val="none" w:sz="0" w:space="0" w:color="auto"/>
      </w:divBdr>
    </w:div>
    <w:div w:id="406540527">
      <w:bodyDiv w:val="1"/>
      <w:marLeft w:val="0"/>
      <w:marRight w:val="0"/>
      <w:marTop w:val="0"/>
      <w:marBottom w:val="0"/>
      <w:divBdr>
        <w:top w:val="none" w:sz="0" w:space="0" w:color="auto"/>
        <w:left w:val="none" w:sz="0" w:space="0" w:color="auto"/>
        <w:bottom w:val="none" w:sz="0" w:space="0" w:color="auto"/>
        <w:right w:val="none" w:sz="0" w:space="0" w:color="auto"/>
      </w:divBdr>
    </w:div>
    <w:div w:id="451091252">
      <w:bodyDiv w:val="1"/>
      <w:marLeft w:val="0"/>
      <w:marRight w:val="0"/>
      <w:marTop w:val="0"/>
      <w:marBottom w:val="0"/>
      <w:divBdr>
        <w:top w:val="none" w:sz="0" w:space="0" w:color="auto"/>
        <w:left w:val="none" w:sz="0" w:space="0" w:color="auto"/>
        <w:bottom w:val="none" w:sz="0" w:space="0" w:color="auto"/>
        <w:right w:val="none" w:sz="0" w:space="0" w:color="auto"/>
      </w:divBdr>
    </w:div>
    <w:div w:id="1107389528">
      <w:bodyDiv w:val="1"/>
      <w:marLeft w:val="0"/>
      <w:marRight w:val="0"/>
      <w:marTop w:val="0"/>
      <w:marBottom w:val="0"/>
      <w:divBdr>
        <w:top w:val="none" w:sz="0" w:space="0" w:color="auto"/>
        <w:left w:val="none" w:sz="0" w:space="0" w:color="auto"/>
        <w:bottom w:val="none" w:sz="0" w:space="0" w:color="auto"/>
        <w:right w:val="none" w:sz="0" w:space="0" w:color="auto"/>
      </w:divBdr>
    </w:div>
    <w:div w:id="1629437012">
      <w:bodyDiv w:val="1"/>
      <w:marLeft w:val="0"/>
      <w:marRight w:val="0"/>
      <w:marTop w:val="0"/>
      <w:marBottom w:val="0"/>
      <w:divBdr>
        <w:top w:val="none" w:sz="0" w:space="0" w:color="auto"/>
        <w:left w:val="none" w:sz="0" w:space="0" w:color="auto"/>
        <w:bottom w:val="none" w:sz="0" w:space="0" w:color="auto"/>
        <w:right w:val="none" w:sz="0" w:space="0" w:color="auto"/>
      </w:divBdr>
    </w:div>
    <w:div w:id="16783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ni.wa.gov/safety-health/preventing-injuries-illnesses/sprains-strains/get-help-with-ergonomic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254FEB35DCF4408552315A6A842743" ma:contentTypeVersion="6" ma:contentTypeDescription="Create a new document." ma:contentTypeScope="" ma:versionID="b68a62f073d5a4faf66541bd6e45e352">
  <xsd:schema xmlns:xsd="http://www.w3.org/2001/XMLSchema" xmlns:xs="http://www.w3.org/2001/XMLSchema" xmlns:p="http://schemas.microsoft.com/office/2006/metadata/properties" xmlns:ns2="0f443773-b581-4df8-b281-85c9b392f5ad" targetNamespace="http://schemas.microsoft.com/office/2006/metadata/properties" ma:root="true" ma:fieldsID="14473f85370fa6aa67354f1a5a6d57a3" ns2:_="">
    <xsd:import namespace="0f443773-b581-4df8-b281-85c9b392f5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3773-b581-4df8-b281-85c9b392f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9A26B-A115-4FBD-A814-B6AEC76B6EAD}">
  <ds:schemaRefs>
    <ds:schemaRef ds:uri="http://schemas.openxmlformats.org/officeDocument/2006/bibliography"/>
  </ds:schemaRefs>
</ds:datastoreItem>
</file>

<file path=customXml/itemProps2.xml><?xml version="1.0" encoding="utf-8"?>
<ds:datastoreItem xmlns:ds="http://schemas.openxmlformats.org/officeDocument/2006/customXml" ds:itemID="{D6278EA7-0B75-4496-929F-08C292B976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A252A-141A-479C-9165-2580EEF54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3773-b581-4df8-b281-85c9b392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B5467-82B6-4B46-838A-02F0F1BAC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Remote Office Ergonomics Process and Flow</vt:lpstr>
    </vt:vector>
  </TitlesOfParts>
  <Company>Washington Technology Solutions</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Office Ergonomics Process and Flow</dc:title>
  <dc:subject/>
  <dc:creator>OFM State HR</dc:creator>
  <cp:keywords>Reomote, Ergonomics, Process and Flow,</cp:keywords>
  <dc:description/>
  <cp:lastModifiedBy>Fisher, Terri (OFM)</cp:lastModifiedBy>
  <cp:revision>2</cp:revision>
  <dcterms:created xsi:type="dcterms:W3CDTF">2024-08-26T20:02:00Z</dcterms:created>
  <dcterms:modified xsi:type="dcterms:W3CDTF">2024-08-26T20:02:00Z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0x01010011254FEB35DCF4408552315A6A842743</vt:lpwstr>
  </property>
</Properties>
</file>