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F" w:rsidRPr="00AB460F" w:rsidRDefault="00AB460F" w:rsidP="00AB460F">
      <w:pPr>
        <w:pStyle w:val="Heading2"/>
        <w:rPr>
          <w:b w:val="0"/>
        </w:rPr>
      </w:pPr>
      <w:r>
        <w:rPr>
          <w:b w:val="0"/>
        </w:rPr>
        <w:t>[</w:t>
      </w:r>
      <w:r w:rsidR="00180C55">
        <w:rPr>
          <w:b w:val="0"/>
        </w:rPr>
        <w:t>Employer</w:t>
      </w:r>
      <w:r w:rsidRPr="00AB460F">
        <w:rPr>
          <w:b w:val="0"/>
        </w:rPr>
        <w:t xml:space="preserve"> Name</w:t>
      </w:r>
      <w:r>
        <w:rPr>
          <w:b w:val="0"/>
        </w:rPr>
        <w:t>]</w:t>
      </w:r>
    </w:p>
    <w:p w:rsidR="00AB460F" w:rsidRPr="00AB460F" w:rsidRDefault="00AB460F" w:rsidP="00AB460F">
      <w:pPr>
        <w:pStyle w:val="Heading2"/>
        <w:rPr>
          <w:b w:val="0"/>
        </w:rPr>
      </w:pPr>
      <w:r w:rsidRPr="00AB460F">
        <w:rPr>
          <w:b w:val="0"/>
        </w:rPr>
        <w:t>Classification Policy</w:t>
      </w:r>
    </w:p>
    <w:p w:rsidR="00AB460F" w:rsidRPr="00AB460F" w:rsidRDefault="00AB460F" w:rsidP="00AB460F">
      <w:pPr>
        <w:pStyle w:val="Heading2"/>
        <w:rPr>
          <w:b w:val="0"/>
        </w:rPr>
      </w:pPr>
      <w:r w:rsidRPr="00AB460F">
        <w:rPr>
          <w:b w:val="0"/>
        </w:rPr>
        <w:t xml:space="preserve">Effective Date:  </w:t>
      </w:r>
    </w:p>
    <w:p w:rsidR="00AB460F" w:rsidRPr="00AB460F" w:rsidRDefault="00AB460F" w:rsidP="00AB460F">
      <w:pPr>
        <w:pStyle w:val="Title"/>
        <w:rPr>
          <w:sz w:val="32"/>
          <w:szCs w:val="32"/>
        </w:rPr>
      </w:pPr>
    </w:p>
    <w:p w:rsidR="00AB460F" w:rsidRPr="00BF7569" w:rsidRDefault="00AB460F" w:rsidP="00AB460F">
      <w:pPr>
        <w:pStyle w:val="Heading2"/>
        <w:rPr>
          <w:rFonts w:ascii="Arial" w:eastAsiaTheme="minorHAnsi" w:hAnsi="Arial" w:cstheme="minorBidi"/>
          <w:bCs w:val="0"/>
          <w:color w:val="auto"/>
          <w:sz w:val="24"/>
          <w:szCs w:val="22"/>
        </w:rPr>
      </w:pPr>
      <w:r w:rsidRPr="00BF7569">
        <w:rPr>
          <w:rFonts w:ascii="Arial" w:eastAsiaTheme="minorHAnsi" w:hAnsi="Arial" w:cstheme="minorBidi"/>
          <w:bCs w:val="0"/>
          <w:color w:val="auto"/>
          <w:sz w:val="24"/>
          <w:szCs w:val="22"/>
        </w:rPr>
        <w:t>PURPOSE</w:t>
      </w:r>
    </w:p>
    <w:p w:rsidR="00AB460F" w:rsidRDefault="00AB460F" w:rsidP="00AB460F"/>
    <w:p w:rsidR="00BF7569" w:rsidRDefault="008A24A7" w:rsidP="00AB460F">
      <w:r>
        <w:t xml:space="preserve">The purpose of this policy is to ensure proper and accurate job analysis is conducted for all </w:t>
      </w:r>
      <w:r w:rsidR="006D1520">
        <w:t xml:space="preserve">classified </w:t>
      </w:r>
      <w:r>
        <w:t>positions within the [</w:t>
      </w:r>
      <w:r w:rsidR="0097024D">
        <w:t>EMPLOYER</w:t>
      </w:r>
      <w:r>
        <w:t>].  The need for accurate position descriptions</w:t>
      </w:r>
      <w:r w:rsidR="002E1426">
        <w:t xml:space="preserve"> (PDs)</w:t>
      </w:r>
      <w:r>
        <w:t xml:space="preserve"> is critical for the overall effectiveness of the Classification </w:t>
      </w:r>
      <w:r w:rsidR="00EA2FE6">
        <w:t>P</w:t>
      </w:r>
      <w:r>
        <w:t xml:space="preserve">lan and the utilization of that plan within the </w:t>
      </w:r>
      <w:r w:rsidR="00E97A6C">
        <w:t>[EMPLOYER]</w:t>
      </w:r>
      <w:r>
        <w:t xml:space="preserve">. </w:t>
      </w:r>
    </w:p>
    <w:p w:rsidR="00BF7569" w:rsidRDefault="00BF7569" w:rsidP="00AB460F"/>
    <w:p w:rsidR="00BF7569" w:rsidRDefault="00BF7569" w:rsidP="00AB460F">
      <w:r>
        <w:t>This policy provide</w:t>
      </w:r>
      <w:r w:rsidR="00E97A6C">
        <w:t>s</w:t>
      </w:r>
      <w:r>
        <w:t xml:space="preserve"> management and staff with:</w:t>
      </w:r>
    </w:p>
    <w:p w:rsidR="008A24A7" w:rsidRDefault="00BF7569" w:rsidP="00BF7569">
      <w:pPr>
        <w:pStyle w:val="ListParagraph"/>
        <w:numPr>
          <w:ilvl w:val="0"/>
          <w:numId w:val="3"/>
        </w:numPr>
      </w:pPr>
      <w:r>
        <w:t xml:space="preserve">A reference to </w:t>
      </w:r>
      <w:r w:rsidR="002B32BE">
        <w:t xml:space="preserve">Chapter </w:t>
      </w:r>
      <w:r>
        <w:t>357-13</w:t>
      </w:r>
      <w:r w:rsidR="002B32BE">
        <w:t xml:space="preserve"> WAC</w:t>
      </w:r>
      <w:r>
        <w:t xml:space="preserve"> that establishes the classification pro</w:t>
      </w:r>
      <w:r w:rsidR="00E97A6C">
        <w:t>visions</w:t>
      </w:r>
      <w:r>
        <w:t xml:space="preserve"> related to the Classification Plan adopted by the State H</w:t>
      </w:r>
      <w:r w:rsidR="002E1426">
        <w:t xml:space="preserve">uman </w:t>
      </w:r>
      <w:r>
        <w:t>R</w:t>
      </w:r>
      <w:r w:rsidR="002E1426">
        <w:t>esources (HR)</w:t>
      </w:r>
      <w:r>
        <w:t xml:space="preserve"> Director.</w:t>
      </w:r>
    </w:p>
    <w:p w:rsidR="00BF7569" w:rsidRDefault="00BF7569" w:rsidP="00BF7569">
      <w:pPr>
        <w:pStyle w:val="ListParagraph"/>
        <w:numPr>
          <w:ilvl w:val="0"/>
          <w:numId w:val="3"/>
        </w:numPr>
      </w:pPr>
      <w:r>
        <w:t xml:space="preserve">A summary of the </w:t>
      </w:r>
      <w:r w:rsidR="00E97A6C">
        <w:t>[EMPLOYER]</w:t>
      </w:r>
      <w:r>
        <w:t xml:space="preserve"> expectations of managers in </w:t>
      </w:r>
      <w:r w:rsidR="006D1520">
        <w:t>performing</w:t>
      </w:r>
      <w:r>
        <w:t xml:space="preserve"> job analysis used in </w:t>
      </w:r>
      <w:r w:rsidR="006D1520">
        <w:t xml:space="preserve">developing or revising </w:t>
      </w:r>
      <w:r>
        <w:t xml:space="preserve">the </w:t>
      </w:r>
      <w:r w:rsidR="002E1426">
        <w:t>PD</w:t>
      </w:r>
      <w:r>
        <w:t>.</w:t>
      </w:r>
    </w:p>
    <w:p w:rsidR="008A24A7" w:rsidRDefault="008A24A7" w:rsidP="00AB460F"/>
    <w:p w:rsidR="00BF7569" w:rsidRDefault="00BF7569" w:rsidP="00BF7569">
      <w:r w:rsidRPr="00FF7592">
        <w:rPr>
          <w:b/>
        </w:rPr>
        <w:t>SCOPE</w:t>
      </w:r>
      <w:r>
        <w:t>:</w:t>
      </w:r>
    </w:p>
    <w:p w:rsidR="00BF7569" w:rsidRDefault="00BF7569" w:rsidP="00BF7569"/>
    <w:p w:rsidR="00BF7569" w:rsidRDefault="00BF7569" w:rsidP="00BF7569">
      <w:r>
        <w:t xml:space="preserve">This policy applies to all classified positions within the </w:t>
      </w:r>
      <w:r w:rsidR="0097024D">
        <w:t>[EMPLOYER]</w:t>
      </w:r>
      <w:r>
        <w:t xml:space="preserve">.  </w:t>
      </w:r>
    </w:p>
    <w:p w:rsidR="00BF7569" w:rsidRDefault="00BF7569" w:rsidP="00BF7569"/>
    <w:p w:rsidR="00BF7569" w:rsidRDefault="00BF7569" w:rsidP="00BF7569">
      <w:pPr>
        <w:rPr>
          <w:b/>
        </w:rPr>
      </w:pPr>
      <w:r>
        <w:rPr>
          <w:b/>
        </w:rPr>
        <w:t>POLICY:</w:t>
      </w:r>
    </w:p>
    <w:p w:rsidR="00BF7569" w:rsidRDefault="00BF7569" w:rsidP="00BF7569">
      <w:pPr>
        <w:rPr>
          <w:b/>
        </w:rPr>
      </w:pPr>
    </w:p>
    <w:p w:rsidR="00BF7569" w:rsidRDefault="0097024D" w:rsidP="00BF7569">
      <w:pPr>
        <w:pStyle w:val="ListParagraph"/>
        <w:numPr>
          <w:ilvl w:val="0"/>
          <w:numId w:val="2"/>
        </w:numPr>
      </w:pPr>
      <w:r>
        <w:t xml:space="preserve">The </w:t>
      </w:r>
      <w:r w:rsidR="00BF7569">
        <w:t>[</w:t>
      </w:r>
      <w:r>
        <w:t>EMPLOYER</w:t>
      </w:r>
      <w:r w:rsidR="00BF7569">
        <w:t xml:space="preserve">] will comply with </w:t>
      </w:r>
      <w:r w:rsidR="006D1520">
        <w:t xml:space="preserve">the </w:t>
      </w:r>
      <w:r w:rsidR="00BF7569">
        <w:t>rule</w:t>
      </w:r>
      <w:r w:rsidR="006D1520">
        <w:t>s in</w:t>
      </w:r>
      <w:r w:rsidR="00BF7569">
        <w:t xml:space="preserve"> </w:t>
      </w:r>
      <w:r w:rsidR="002E1426">
        <w:t xml:space="preserve">Chapter </w:t>
      </w:r>
      <w:r w:rsidR="00BF7569">
        <w:t xml:space="preserve">357-13 </w:t>
      </w:r>
      <w:r w:rsidR="002E1426">
        <w:t>WAC</w:t>
      </w:r>
      <w:r w:rsidR="002B32BE">
        <w:t xml:space="preserve"> (</w:t>
      </w:r>
      <w:r w:rsidR="00BF7569">
        <w:t>governing the administration of the c</w:t>
      </w:r>
      <w:r w:rsidR="002E1426">
        <w:t>lassification</w:t>
      </w:r>
      <w:r w:rsidR="00BF7569">
        <w:t xml:space="preserve"> plan</w:t>
      </w:r>
      <w:r w:rsidR="002B32BE">
        <w:t>)</w:t>
      </w:r>
      <w:r w:rsidR="002E1426">
        <w:t xml:space="preserve"> and applicable collective bargaining agreements</w:t>
      </w:r>
      <w:r w:rsidR="00BF7569">
        <w:t>.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t xml:space="preserve">Each manager and supervisor is responsible to ensure an accurate </w:t>
      </w:r>
      <w:r w:rsidR="002E1426">
        <w:t>PD</w:t>
      </w:r>
      <w:r>
        <w:t xml:space="preserve"> is established and maintained for each position under their supervision.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t>Managers and supervisors</w:t>
      </w:r>
      <w:r w:rsidR="002E1426">
        <w:t xml:space="preserve"> (with the assistance of the HR Office)</w:t>
      </w:r>
      <w:r>
        <w:t xml:space="preserve"> are expected to perform appropriate position analysis for each position under their supervision.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t xml:space="preserve">The </w:t>
      </w:r>
      <w:r w:rsidR="0097024D">
        <w:t>HR</w:t>
      </w:r>
      <w:r>
        <w:t xml:space="preserve"> Office </w:t>
      </w:r>
      <w:r w:rsidR="002E1426">
        <w:t xml:space="preserve">will </w:t>
      </w:r>
      <w:r>
        <w:t>provid</w:t>
      </w:r>
      <w:r w:rsidR="002E1426">
        <w:t>e</w:t>
      </w:r>
      <w:r>
        <w:t xml:space="preserve"> tools and training to managers and supervisors to ensure the position analysis is consistent and accurate across sections and divisions</w:t>
      </w:r>
      <w:r w:rsidR="00B34817">
        <w:t xml:space="preserve"> within the [EMPLOYER]</w:t>
      </w:r>
      <w:r>
        <w:t>.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t xml:space="preserve">The </w:t>
      </w:r>
      <w:r w:rsidR="0097024D">
        <w:t>HR</w:t>
      </w:r>
      <w:r>
        <w:t xml:space="preserve"> Office is responsible for housing, reviewing, and monitoring the job analysis and </w:t>
      </w:r>
      <w:r w:rsidR="00B34817">
        <w:t>PD content</w:t>
      </w:r>
      <w:r>
        <w:t xml:space="preserve"> for </w:t>
      </w:r>
      <w:r w:rsidR="00B34817">
        <w:t xml:space="preserve">all </w:t>
      </w:r>
      <w:r>
        <w:t>positions.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lastRenderedPageBreak/>
        <w:t xml:space="preserve">The </w:t>
      </w:r>
      <w:r w:rsidR="0097024D">
        <w:t>HR</w:t>
      </w:r>
      <w:r>
        <w:t xml:space="preserve"> Office </w:t>
      </w:r>
      <w:r w:rsidR="0097024D">
        <w:t xml:space="preserve">is </w:t>
      </w:r>
      <w:r>
        <w:t xml:space="preserve">responsible for allocating or reallocating each classified position to an established class in the state classification plan based upon a review and analysis of the duties and responsibilities of the position.  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0"/>
          <w:numId w:val="2"/>
        </w:numPr>
      </w:pPr>
      <w:r>
        <w:t xml:space="preserve">The HR Office will develop </w:t>
      </w:r>
      <w:r w:rsidR="00F12B85">
        <w:t xml:space="preserve">and maintain </w:t>
      </w:r>
      <w:r>
        <w:t>internal procedures for review</w:t>
      </w:r>
      <w:r w:rsidR="00565579">
        <w:t>ing</w:t>
      </w:r>
      <w:r>
        <w:t xml:space="preserve"> and monitoring positions </w:t>
      </w:r>
      <w:r w:rsidR="00565579">
        <w:t xml:space="preserve">including </w:t>
      </w:r>
      <w:r>
        <w:t>reallocation based upon substantive and permanent changes in job duties and scope of responsibility.  The internal procedure will include but is not limited to:</w:t>
      </w:r>
    </w:p>
    <w:p w:rsidR="00BF7569" w:rsidRDefault="00BF7569" w:rsidP="00BF7569">
      <w:pPr>
        <w:pStyle w:val="ListParagraph"/>
      </w:pPr>
    </w:p>
    <w:p w:rsidR="00BF7569" w:rsidRDefault="00BF7569" w:rsidP="00BF7569">
      <w:pPr>
        <w:pStyle w:val="ListParagraph"/>
        <w:numPr>
          <w:ilvl w:val="1"/>
          <w:numId w:val="2"/>
        </w:numPr>
      </w:pPr>
      <w:r>
        <w:t>A process for employee</w:t>
      </w:r>
      <w:r w:rsidR="00565579">
        <w:t>s to request a position</w:t>
      </w:r>
      <w:r>
        <w:t xml:space="preserve"> review</w:t>
      </w:r>
      <w:r w:rsidR="00565579">
        <w:t xml:space="preserve"> by the HR Office</w:t>
      </w:r>
      <w:r>
        <w:t>;</w:t>
      </w:r>
    </w:p>
    <w:p w:rsidR="00BF7569" w:rsidRDefault="00BF7569" w:rsidP="00BF7569">
      <w:pPr>
        <w:pStyle w:val="ListParagraph"/>
        <w:numPr>
          <w:ilvl w:val="1"/>
          <w:numId w:val="2"/>
        </w:numPr>
      </w:pPr>
      <w:r>
        <w:t>A notification process to inform incumbent(s) when their position is reallocated;</w:t>
      </w:r>
    </w:p>
    <w:p w:rsidR="00BF7569" w:rsidRDefault="00BF7569" w:rsidP="00BF7569">
      <w:pPr>
        <w:pStyle w:val="ListParagraph"/>
        <w:numPr>
          <w:ilvl w:val="1"/>
          <w:numId w:val="2"/>
        </w:numPr>
      </w:pPr>
      <w:r>
        <w:t xml:space="preserve">A process for employees to request a </w:t>
      </w:r>
      <w:r w:rsidR="00565579">
        <w:t xml:space="preserve">position </w:t>
      </w:r>
      <w:r>
        <w:t xml:space="preserve">review from the State HR Director; and </w:t>
      </w:r>
    </w:p>
    <w:p w:rsidR="00BF7569" w:rsidRDefault="00BF7569" w:rsidP="00BF7569">
      <w:pPr>
        <w:pStyle w:val="ListParagraph"/>
        <w:numPr>
          <w:ilvl w:val="1"/>
          <w:numId w:val="2"/>
        </w:numPr>
      </w:pPr>
      <w:r>
        <w:t>A description of how the effective date of reallocation is determined.</w:t>
      </w:r>
    </w:p>
    <w:p w:rsidR="00E64754" w:rsidRDefault="00E64754" w:rsidP="00AB460F"/>
    <w:p w:rsidR="00E64754" w:rsidRPr="00AB460F" w:rsidRDefault="00E64754" w:rsidP="00AB460F"/>
    <w:p w:rsidR="00AB460F" w:rsidRDefault="00AB460F" w:rsidP="00AB460F">
      <w:pPr>
        <w:pStyle w:val="Heading2"/>
      </w:pPr>
    </w:p>
    <w:sectPr w:rsidR="00AB460F" w:rsidSect="00AB460F">
      <w:head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26" w:rsidRDefault="002E1426" w:rsidP="00305C16">
      <w:r>
        <w:separator/>
      </w:r>
    </w:p>
  </w:endnote>
  <w:endnote w:type="continuationSeparator" w:id="0">
    <w:p w:rsidR="002E1426" w:rsidRDefault="002E1426" w:rsidP="0030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26" w:rsidRDefault="002E1426" w:rsidP="00305C16">
      <w:r>
        <w:separator/>
      </w:r>
    </w:p>
  </w:footnote>
  <w:footnote w:type="continuationSeparator" w:id="0">
    <w:p w:rsidR="002E1426" w:rsidRDefault="002E1426" w:rsidP="0030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26" w:rsidRDefault="002E1426" w:rsidP="00AB460F">
    <w:pPr>
      <w:pStyle w:val="Header"/>
      <w:jc w:val="right"/>
    </w:pPr>
    <w:r>
      <w:t>Sample Classification Policy</w:t>
    </w:r>
  </w:p>
  <w:p w:rsidR="002E1426" w:rsidRDefault="002E1426" w:rsidP="00AB460F">
    <w:pPr>
      <w:pStyle w:val="Header"/>
      <w:jc w:val="right"/>
    </w:pPr>
    <w:r>
      <w:t>(note: this is not required</w:t>
    </w:r>
    <w:r w:rsidR="00BD7F9B">
      <w:t xml:space="preserve"> by</w:t>
    </w:r>
    <w:r>
      <w:t xml:space="preserve"> WAC 357-13)</w:t>
    </w:r>
  </w:p>
  <w:p w:rsidR="00B34817" w:rsidRDefault="00B34817" w:rsidP="00AB46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4F3"/>
    <w:multiLevelType w:val="hybridMultilevel"/>
    <w:tmpl w:val="FBA0E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2361D"/>
    <w:multiLevelType w:val="hybridMultilevel"/>
    <w:tmpl w:val="64C2E8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A4F90"/>
    <w:multiLevelType w:val="multilevel"/>
    <w:tmpl w:val="3154CF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C16"/>
    <w:rsid w:val="000065A8"/>
    <w:rsid w:val="000106C3"/>
    <w:rsid w:val="000256D1"/>
    <w:rsid w:val="000424CE"/>
    <w:rsid w:val="00042BD9"/>
    <w:rsid w:val="000452DB"/>
    <w:rsid w:val="00045644"/>
    <w:rsid w:val="00061192"/>
    <w:rsid w:val="000612F3"/>
    <w:rsid w:val="00082307"/>
    <w:rsid w:val="00086684"/>
    <w:rsid w:val="00096231"/>
    <w:rsid w:val="00096C8C"/>
    <w:rsid w:val="000A40E0"/>
    <w:rsid w:val="000A74DB"/>
    <w:rsid w:val="000C0211"/>
    <w:rsid w:val="000D256B"/>
    <w:rsid w:val="000D59DF"/>
    <w:rsid w:val="000E7F48"/>
    <w:rsid w:val="000F7172"/>
    <w:rsid w:val="00100994"/>
    <w:rsid w:val="00101133"/>
    <w:rsid w:val="00121148"/>
    <w:rsid w:val="00125223"/>
    <w:rsid w:val="00125267"/>
    <w:rsid w:val="00134A24"/>
    <w:rsid w:val="0014433F"/>
    <w:rsid w:val="001456DC"/>
    <w:rsid w:val="00145843"/>
    <w:rsid w:val="001659B4"/>
    <w:rsid w:val="00177C9E"/>
    <w:rsid w:val="00180C55"/>
    <w:rsid w:val="001848A1"/>
    <w:rsid w:val="00192DAC"/>
    <w:rsid w:val="00197A74"/>
    <w:rsid w:val="00197FF0"/>
    <w:rsid w:val="001B0936"/>
    <w:rsid w:val="001B43A3"/>
    <w:rsid w:val="001C7DD3"/>
    <w:rsid w:val="001D44CB"/>
    <w:rsid w:val="001E740F"/>
    <w:rsid w:val="001F001B"/>
    <w:rsid w:val="001F371B"/>
    <w:rsid w:val="001F3F4B"/>
    <w:rsid w:val="00212420"/>
    <w:rsid w:val="00213631"/>
    <w:rsid w:val="00221537"/>
    <w:rsid w:val="00232D14"/>
    <w:rsid w:val="00245511"/>
    <w:rsid w:val="00274D69"/>
    <w:rsid w:val="002750FD"/>
    <w:rsid w:val="00276726"/>
    <w:rsid w:val="002826D9"/>
    <w:rsid w:val="00284198"/>
    <w:rsid w:val="00292AE7"/>
    <w:rsid w:val="00297FCC"/>
    <w:rsid w:val="002A0770"/>
    <w:rsid w:val="002A1A1A"/>
    <w:rsid w:val="002A6DE4"/>
    <w:rsid w:val="002A7061"/>
    <w:rsid w:val="002B32BE"/>
    <w:rsid w:val="002B6FD3"/>
    <w:rsid w:val="002E1426"/>
    <w:rsid w:val="002F1554"/>
    <w:rsid w:val="00304D10"/>
    <w:rsid w:val="00304DF7"/>
    <w:rsid w:val="00305615"/>
    <w:rsid w:val="00305C16"/>
    <w:rsid w:val="00310BD3"/>
    <w:rsid w:val="00325908"/>
    <w:rsid w:val="00337769"/>
    <w:rsid w:val="00337E46"/>
    <w:rsid w:val="003441AD"/>
    <w:rsid w:val="00350E13"/>
    <w:rsid w:val="00351FE4"/>
    <w:rsid w:val="0035440F"/>
    <w:rsid w:val="00355B7F"/>
    <w:rsid w:val="00360E7C"/>
    <w:rsid w:val="00374A1C"/>
    <w:rsid w:val="0038371F"/>
    <w:rsid w:val="0038768C"/>
    <w:rsid w:val="00390B7F"/>
    <w:rsid w:val="003A0129"/>
    <w:rsid w:val="003B0DE6"/>
    <w:rsid w:val="003B522F"/>
    <w:rsid w:val="003B631A"/>
    <w:rsid w:val="003B723F"/>
    <w:rsid w:val="003C0591"/>
    <w:rsid w:val="003C23A8"/>
    <w:rsid w:val="003C79CB"/>
    <w:rsid w:val="003E21E8"/>
    <w:rsid w:val="003E4BE8"/>
    <w:rsid w:val="003E4FD9"/>
    <w:rsid w:val="003F015A"/>
    <w:rsid w:val="003F32E5"/>
    <w:rsid w:val="003F76B3"/>
    <w:rsid w:val="0042251A"/>
    <w:rsid w:val="00424B4E"/>
    <w:rsid w:val="00427F04"/>
    <w:rsid w:val="00456BEE"/>
    <w:rsid w:val="004572AA"/>
    <w:rsid w:val="00467EBD"/>
    <w:rsid w:val="00474B23"/>
    <w:rsid w:val="00476AE2"/>
    <w:rsid w:val="0048798C"/>
    <w:rsid w:val="004A1899"/>
    <w:rsid w:val="004A296E"/>
    <w:rsid w:val="004A3076"/>
    <w:rsid w:val="004B54F6"/>
    <w:rsid w:val="004C0531"/>
    <w:rsid w:val="004C0A67"/>
    <w:rsid w:val="004D6C04"/>
    <w:rsid w:val="004E5E54"/>
    <w:rsid w:val="00501627"/>
    <w:rsid w:val="00506AB4"/>
    <w:rsid w:val="00525A64"/>
    <w:rsid w:val="005320A4"/>
    <w:rsid w:val="0053609A"/>
    <w:rsid w:val="005400E1"/>
    <w:rsid w:val="00546A7C"/>
    <w:rsid w:val="00554E5A"/>
    <w:rsid w:val="0055605C"/>
    <w:rsid w:val="00557669"/>
    <w:rsid w:val="00565579"/>
    <w:rsid w:val="00581F34"/>
    <w:rsid w:val="005873A2"/>
    <w:rsid w:val="00591E6D"/>
    <w:rsid w:val="00592DA0"/>
    <w:rsid w:val="0059516F"/>
    <w:rsid w:val="005A17F8"/>
    <w:rsid w:val="005B2D90"/>
    <w:rsid w:val="005C1435"/>
    <w:rsid w:val="005C6BED"/>
    <w:rsid w:val="005D5BE9"/>
    <w:rsid w:val="005E67E3"/>
    <w:rsid w:val="005F1D1A"/>
    <w:rsid w:val="005F31CE"/>
    <w:rsid w:val="005F4E92"/>
    <w:rsid w:val="005F4EFC"/>
    <w:rsid w:val="0060121F"/>
    <w:rsid w:val="00621671"/>
    <w:rsid w:val="00630566"/>
    <w:rsid w:val="006365EE"/>
    <w:rsid w:val="00646D48"/>
    <w:rsid w:val="00654C1C"/>
    <w:rsid w:val="00663F94"/>
    <w:rsid w:val="006721BA"/>
    <w:rsid w:val="00672D77"/>
    <w:rsid w:val="0068163E"/>
    <w:rsid w:val="006817D8"/>
    <w:rsid w:val="0068334D"/>
    <w:rsid w:val="006918EE"/>
    <w:rsid w:val="0069466A"/>
    <w:rsid w:val="00696C97"/>
    <w:rsid w:val="006A147B"/>
    <w:rsid w:val="006A2771"/>
    <w:rsid w:val="006A2C8F"/>
    <w:rsid w:val="006A3388"/>
    <w:rsid w:val="006A40B8"/>
    <w:rsid w:val="006B1DC9"/>
    <w:rsid w:val="006B298E"/>
    <w:rsid w:val="006B4D2D"/>
    <w:rsid w:val="006C6E81"/>
    <w:rsid w:val="006D1520"/>
    <w:rsid w:val="006E6BE5"/>
    <w:rsid w:val="006E6F76"/>
    <w:rsid w:val="006E7D1A"/>
    <w:rsid w:val="00707257"/>
    <w:rsid w:val="00715917"/>
    <w:rsid w:val="00747253"/>
    <w:rsid w:val="00770E01"/>
    <w:rsid w:val="0078636E"/>
    <w:rsid w:val="0079241F"/>
    <w:rsid w:val="007B2EEA"/>
    <w:rsid w:val="007B6478"/>
    <w:rsid w:val="007C1F12"/>
    <w:rsid w:val="007D31AE"/>
    <w:rsid w:val="007D55F9"/>
    <w:rsid w:val="007D6159"/>
    <w:rsid w:val="007E76E5"/>
    <w:rsid w:val="007F273E"/>
    <w:rsid w:val="007F33C5"/>
    <w:rsid w:val="007F390C"/>
    <w:rsid w:val="007F7EC9"/>
    <w:rsid w:val="00804443"/>
    <w:rsid w:val="0081545D"/>
    <w:rsid w:val="00822BE5"/>
    <w:rsid w:val="00827CA2"/>
    <w:rsid w:val="008301EE"/>
    <w:rsid w:val="008352EE"/>
    <w:rsid w:val="0083557F"/>
    <w:rsid w:val="00850424"/>
    <w:rsid w:val="00854B5D"/>
    <w:rsid w:val="00854D9D"/>
    <w:rsid w:val="0085686D"/>
    <w:rsid w:val="0086108E"/>
    <w:rsid w:val="008632FD"/>
    <w:rsid w:val="00864F73"/>
    <w:rsid w:val="00865975"/>
    <w:rsid w:val="0087580D"/>
    <w:rsid w:val="00875995"/>
    <w:rsid w:val="008817E6"/>
    <w:rsid w:val="008836AC"/>
    <w:rsid w:val="0089204D"/>
    <w:rsid w:val="008936A2"/>
    <w:rsid w:val="00893B86"/>
    <w:rsid w:val="008954C0"/>
    <w:rsid w:val="008A24A7"/>
    <w:rsid w:val="008B2AF3"/>
    <w:rsid w:val="008B4689"/>
    <w:rsid w:val="008B5D6B"/>
    <w:rsid w:val="008D4692"/>
    <w:rsid w:val="008F193B"/>
    <w:rsid w:val="008F2F61"/>
    <w:rsid w:val="00933F35"/>
    <w:rsid w:val="00951A48"/>
    <w:rsid w:val="00955F25"/>
    <w:rsid w:val="00957BE6"/>
    <w:rsid w:val="0097024D"/>
    <w:rsid w:val="00971430"/>
    <w:rsid w:val="00982EC4"/>
    <w:rsid w:val="0098604F"/>
    <w:rsid w:val="0099241F"/>
    <w:rsid w:val="009A023F"/>
    <w:rsid w:val="009A5069"/>
    <w:rsid w:val="009A543D"/>
    <w:rsid w:val="009B1B6A"/>
    <w:rsid w:val="009B1CF1"/>
    <w:rsid w:val="009C16D1"/>
    <w:rsid w:val="009C1B83"/>
    <w:rsid w:val="009D36EA"/>
    <w:rsid w:val="009D5123"/>
    <w:rsid w:val="009D753B"/>
    <w:rsid w:val="00A0334D"/>
    <w:rsid w:val="00A11051"/>
    <w:rsid w:val="00A132FD"/>
    <w:rsid w:val="00A2239C"/>
    <w:rsid w:val="00A261CF"/>
    <w:rsid w:val="00A30D3E"/>
    <w:rsid w:val="00A3149C"/>
    <w:rsid w:val="00A31ADB"/>
    <w:rsid w:val="00A3468A"/>
    <w:rsid w:val="00A355AC"/>
    <w:rsid w:val="00A46011"/>
    <w:rsid w:val="00A46D2F"/>
    <w:rsid w:val="00A6156A"/>
    <w:rsid w:val="00A615F7"/>
    <w:rsid w:val="00A707F1"/>
    <w:rsid w:val="00A71FE8"/>
    <w:rsid w:val="00A755FB"/>
    <w:rsid w:val="00A81123"/>
    <w:rsid w:val="00A879CB"/>
    <w:rsid w:val="00A919F9"/>
    <w:rsid w:val="00A950C4"/>
    <w:rsid w:val="00AA2947"/>
    <w:rsid w:val="00AA55F7"/>
    <w:rsid w:val="00AB460F"/>
    <w:rsid w:val="00AB4970"/>
    <w:rsid w:val="00AB61DB"/>
    <w:rsid w:val="00AB7AE0"/>
    <w:rsid w:val="00AE32F7"/>
    <w:rsid w:val="00B04D1C"/>
    <w:rsid w:val="00B11351"/>
    <w:rsid w:val="00B23D67"/>
    <w:rsid w:val="00B27620"/>
    <w:rsid w:val="00B34817"/>
    <w:rsid w:val="00B420C5"/>
    <w:rsid w:val="00B514DB"/>
    <w:rsid w:val="00B53A53"/>
    <w:rsid w:val="00B60F08"/>
    <w:rsid w:val="00B71C08"/>
    <w:rsid w:val="00B84734"/>
    <w:rsid w:val="00B9647A"/>
    <w:rsid w:val="00BA0F08"/>
    <w:rsid w:val="00BA265B"/>
    <w:rsid w:val="00BA42CA"/>
    <w:rsid w:val="00BA67F3"/>
    <w:rsid w:val="00BB2FCB"/>
    <w:rsid w:val="00BB3968"/>
    <w:rsid w:val="00BC5D95"/>
    <w:rsid w:val="00BD655C"/>
    <w:rsid w:val="00BD7F9B"/>
    <w:rsid w:val="00BE53EB"/>
    <w:rsid w:val="00BF2223"/>
    <w:rsid w:val="00BF7569"/>
    <w:rsid w:val="00C04F2C"/>
    <w:rsid w:val="00C24572"/>
    <w:rsid w:val="00C245AE"/>
    <w:rsid w:val="00C330F2"/>
    <w:rsid w:val="00C358C6"/>
    <w:rsid w:val="00C4072B"/>
    <w:rsid w:val="00C40D16"/>
    <w:rsid w:val="00C41BC6"/>
    <w:rsid w:val="00C478DC"/>
    <w:rsid w:val="00C52189"/>
    <w:rsid w:val="00C63ABD"/>
    <w:rsid w:val="00C81135"/>
    <w:rsid w:val="00C920E5"/>
    <w:rsid w:val="00CA29DB"/>
    <w:rsid w:val="00CA72A2"/>
    <w:rsid w:val="00CB273D"/>
    <w:rsid w:val="00CB74D7"/>
    <w:rsid w:val="00CD2342"/>
    <w:rsid w:val="00CD5541"/>
    <w:rsid w:val="00D03F4B"/>
    <w:rsid w:val="00D248A9"/>
    <w:rsid w:val="00D2597B"/>
    <w:rsid w:val="00D40655"/>
    <w:rsid w:val="00D52403"/>
    <w:rsid w:val="00D602F9"/>
    <w:rsid w:val="00D64484"/>
    <w:rsid w:val="00D952AD"/>
    <w:rsid w:val="00D97474"/>
    <w:rsid w:val="00D97E29"/>
    <w:rsid w:val="00DC0483"/>
    <w:rsid w:val="00DD016D"/>
    <w:rsid w:val="00DF0D2E"/>
    <w:rsid w:val="00DF18D3"/>
    <w:rsid w:val="00E031A3"/>
    <w:rsid w:val="00E225AA"/>
    <w:rsid w:val="00E37140"/>
    <w:rsid w:val="00E57AB9"/>
    <w:rsid w:val="00E64754"/>
    <w:rsid w:val="00E71972"/>
    <w:rsid w:val="00E7228D"/>
    <w:rsid w:val="00E91E95"/>
    <w:rsid w:val="00E925C6"/>
    <w:rsid w:val="00E97A6C"/>
    <w:rsid w:val="00EA2FE6"/>
    <w:rsid w:val="00EA5754"/>
    <w:rsid w:val="00EA69C8"/>
    <w:rsid w:val="00EC0166"/>
    <w:rsid w:val="00EC1ACC"/>
    <w:rsid w:val="00EC2534"/>
    <w:rsid w:val="00EC288B"/>
    <w:rsid w:val="00ED152D"/>
    <w:rsid w:val="00ED24DE"/>
    <w:rsid w:val="00ED598C"/>
    <w:rsid w:val="00ED5FA1"/>
    <w:rsid w:val="00ED7CF2"/>
    <w:rsid w:val="00F12B85"/>
    <w:rsid w:val="00F15122"/>
    <w:rsid w:val="00F22149"/>
    <w:rsid w:val="00F223C8"/>
    <w:rsid w:val="00F31F0B"/>
    <w:rsid w:val="00F525D6"/>
    <w:rsid w:val="00F53930"/>
    <w:rsid w:val="00F6094E"/>
    <w:rsid w:val="00F616AC"/>
    <w:rsid w:val="00F61F2C"/>
    <w:rsid w:val="00F80D96"/>
    <w:rsid w:val="00FC263D"/>
    <w:rsid w:val="00FD2231"/>
    <w:rsid w:val="00FD38F8"/>
    <w:rsid w:val="00FE5847"/>
    <w:rsid w:val="00FF1D3C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FC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5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C1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05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C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B46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4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B46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0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YHMFNV7JPJKT-8-10551</_dlc_DocId>
    <_dlc_DocIdUrl xmlns="1706e4a5-eae2-45db-acb9-c1df1355cb3f">
      <Url>http://stage-pub/_layouts/DocIdRedir.aspx?ID=YHMFNV7JPJKT-8-10551</Url>
      <Description>YHMFNV7JPJKT-8-10551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48D3-5B7F-482F-8A8F-D79FD851CEB4}"/>
</file>

<file path=customXml/itemProps2.xml><?xml version="1.0" encoding="utf-8"?>
<ds:datastoreItem xmlns:ds="http://schemas.openxmlformats.org/officeDocument/2006/customXml" ds:itemID="{58EC8221-B698-4B71-8D95-A8A5014B23D0}"/>
</file>

<file path=customXml/itemProps3.xml><?xml version="1.0" encoding="utf-8"?>
<ds:datastoreItem xmlns:ds="http://schemas.openxmlformats.org/officeDocument/2006/customXml" ds:itemID="{6B02FAC2-D985-4748-A5B0-C9E6077ED4E4}"/>
</file>

<file path=customXml/itemProps4.xml><?xml version="1.0" encoding="utf-8"?>
<ds:datastoreItem xmlns:ds="http://schemas.openxmlformats.org/officeDocument/2006/customXml" ds:itemID="{D0E7059A-E4D7-4E0D-B99D-ED05BC7830DC}"/>
</file>

<file path=customXml/itemProps5.xml><?xml version="1.0" encoding="utf-8"?>
<ds:datastoreItem xmlns:ds="http://schemas.openxmlformats.org/officeDocument/2006/customXml" ds:itemID="{28564640-FFDE-4567-8571-DF8E50A1E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ALLOCAT_ClassificationPolicy</dc:title>
  <dc:creator>Marisa McKay</dc:creator>
  <cp:lastModifiedBy>Windows User</cp:lastModifiedBy>
  <cp:revision>10</cp:revision>
  <dcterms:created xsi:type="dcterms:W3CDTF">2012-08-07T20:22:00Z</dcterms:created>
  <dcterms:modified xsi:type="dcterms:W3CDTF">2012-09-26T17:14:00Z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eeed02b8-5ee6-4907-9a78-dff7ff7a46f5</vt:lpwstr>
  </property>
</Properties>
</file>